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2E378" w14:textId="77777777" w:rsidR="00D14114" w:rsidRDefault="00D14114" w:rsidP="00D14114">
      <w:pPr>
        <w:jc w:val="center"/>
        <w:rPr>
          <w:rFonts w:ascii="Calibri" w:hAnsi="Calibri" w:cs="Calibri"/>
          <w:b/>
        </w:rPr>
      </w:pPr>
      <w:r w:rsidRPr="004E66EA">
        <w:rPr>
          <w:rFonts w:ascii="Calibri" w:hAnsi="Calibri" w:cs="Calibri"/>
          <w:b/>
        </w:rPr>
        <w:t xml:space="preserve">PASLAUGŲ </w:t>
      </w:r>
      <w:r w:rsidR="00F720A6" w:rsidRPr="004E66EA">
        <w:rPr>
          <w:rFonts w:ascii="Calibri" w:hAnsi="Calibri" w:cs="Calibri"/>
          <w:b/>
        </w:rPr>
        <w:t>TEIKIMO</w:t>
      </w:r>
      <w:r w:rsidRPr="004E66EA">
        <w:rPr>
          <w:rFonts w:ascii="Calibri" w:hAnsi="Calibri" w:cs="Calibri"/>
          <w:b/>
        </w:rPr>
        <w:t xml:space="preserve"> SUTARTIS</w:t>
      </w:r>
    </w:p>
    <w:p w14:paraId="3AED3C06" w14:textId="77777777" w:rsidR="0030620B" w:rsidRPr="004E66EA" w:rsidRDefault="0030620B" w:rsidP="00D14114">
      <w:pPr>
        <w:jc w:val="center"/>
        <w:rPr>
          <w:rFonts w:ascii="Calibri" w:hAnsi="Calibri" w:cs="Calibri"/>
          <w:b/>
        </w:rPr>
      </w:pPr>
    </w:p>
    <w:p w14:paraId="3A248C52" w14:textId="36037671" w:rsidR="0030620B" w:rsidRPr="00226CA0" w:rsidRDefault="0030620B" w:rsidP="0030620B">
      <w:pPr>
        <w:jc w:val="center"/>
        <w:rPr>
          <w:rFonts w:ascii="Calibri" w:hAnsi="Calibri" w:cs="Calibri"/>
          <w:sz w:val="22"/>
          <w:szCs w:val="22"/>
        </w:rPr>
      </w:pPr>
      <w:r w:rsidRPr="008E56C3">
        <w:rPr>
          <w:rFonts w:ascii="Calibri" w:hAnsi="Calibri" w:cs="Calibri"/>
          <w:sz w:val="22"/>
          <w:szCs w:val="22"/>
        </w:rPr>
        <w:t>20</w:t>
      </w:r>
      <w:r w:rsidR="00DF0A79" w:rsidRPr="008E56C3">
        <w:rPr>
          <w:rFonts w:ascii="Calibri" w:hAnsi="Calibri" w:cs="Calibri"/>
          <w:sz w:val="22"/>
          <w:szCs w:val="22"/>
        </w:rPr>
        <w:t>2</w:t>
      </w:r>
      <w:r w:rsidR="00733C65">
        <w:rPr>
          <w:rFonts w:ascii="Calibri" w:hAnsi="Calibri" w:cs="Calibri"/>
          <w:sz w:val="22"/>
          <w:szCs w:val="22"/>
        </w:rPr>
        <w:t xml:space="preserve">2 </w:t>
      </w:r>
      <w:r w:rsidRPr="008E56C3">
        <w:rPr>
          <w:rFonts w:ascii="Calibri" w:hAnsi="Calibri" w:cs="Calibri"/>
          <w:sz w:val="22"/>
          <w:szCs w:val="22"/>
        </w:rPr>
        <w:t xml:space="preserve">m. </w:t>
      </w:r>
      <w:r w:rsidR="003B02BF">
        <w:rPr>
          <w:rFonts w:ascii="Calibri" w:hAnsi="Calibri" w:cs="Calibri"/>
          <w:sz w:val="22"/>
          <w:szCs w:val="22"/>
        </w:rPr>
        <w:t>vasario</w:t>
      </w:r>
      <w:r w:rsidR="00B72062">
        <w:rPr>
          <w:rFonts w:ascii="Calibri" w:hAnsi="Calibri" w:cs="Calibri"/>
          <w:sz w:val="22"/>
          <w:szCs w:val="22"/>
        </w:rPr>
        <w:t xml:space="preserve">  </w:t>
      </w:r>
      <w:r w:rsidR="00903188">
        <w:rPr>
          <w:rFonts w:ascii="Calibri" w:hAnsi="Calibri" w:cs="Calibri"/>
          <w:sz w:val="22"/>
          <w:szCs w:val="22"/>
        </w:rPr>
        <w:t xml:space="preserve">  </w:t>
      </w:r>
      <w:r w:rsidRPr="00226CA0">
        <w:rPr>
          <w:rFonts w:ascii="Calibri" w:hAnsi="Calibri" w:cs="Calibri"/>
          <w:sz w:val="22"/>
          <w:szCs w:val="22"/>
        </w:rPr>
        <w:t xml:space="preserve"> d.  Nr.</w:t>
      </w:r>
    </w:p>
    <w:p w14:paraId="2727ECF9" w14:textId="77777777" w:rsidR="0030620B" w:rsidRPr="00226CA0" w:rsidRDefault="0030620B" w:rsidP="0030620B">
      <w:pPr>
        <w:jc w:val="center"/>
        <w:rPr>
          <w:rFonts w:ascii="Calibri" w:hAnsi="Calibri" w:cs="Calibri"/>
          <w:sz w:val="22"/>
          <w:szCs w:val="22"/>
        </w:rPr>
      </w:pPr>
      <w:r w:rsidRPr="00226CA0">
        <w:rPr>
          <w:rFonts w:ascii="Calibri" w:hAnsi="Calibri" w:cs="Calibri"/>
          <w:sz w:val="22"/>
          <w:szCs w:val="22"/>
        </w:rPr>
        <w:t>Vilnius</w:t>
      </w:r>
    </w:p>
    <w:p w14:paraId="41BAD55D" w14:textId="77777777" w:rsidR="00D14114" w:rsidRDefault="00D14114" w:rsidP="00D14114">
      <w:pPr>
        <w:jc w:val="center"/>
        <w:rPr>
          <w:rFonts w:ascii="Calibri" w:hAnsi="Calibri" w:cs="Calibri"/>
          <w:color w:val="000000"/>
          <w:sz w:val="22"/>
          <w:szCs w:val="22"/>
        </w:rPr>
      </w:pPr>
    </w:p>
    <w:p w14:paraId="37982082" w14:textId="77777777" w:rsidR="0030620B" w:rsidRPr="00226CA0" w:rsidRDefault="0030620B" w:rsidP="00D14114">
      <w:pPr>
        <w:jc w:val="center"/>
        <w:rPr>
          <w:rFonts w:ascii="Calibri" w:hAnsi="Calibri" w:cs="Calibri"/>
          <w:color w:val="000000"/>
          <w:sz w:val="22"/>
          <w:szCs w:val="22"/>
        </w:rPr>
      </w:pPr>
    </w:p>
    <w:p w14:paraId="6223FF41" w14:textId="77777777" w:rsidR="00D14114" w:rsidRPr="00520123" w:rsidRDefault="00E07BD7" w:rsidP="00C07486">
      <w:pPr>
        <w:jc w:val="center"/>
        <w:rPr>
          <w:rFonts w:ascii="Calibri" w:hAnsi="Calibri" w:cs="Calibri"/>
          <w:color w:val="000000"/>
          <w:sz w:val="22"/>
          <w:szCs w:val="22"/>
        </w:rPr>
      </w:pPr>
      <w:r w:rsidRPr="00520123">
        <w:rPr>
          <w:rFonts w:ascii="Calibri" w:hAnsi="Calibri" w:cs="Calibri"/>
          <w:b/>
          <w:color w:val="000000"/>
          <w:sz w:val="22"/>
          <w:szCs w:val="22"/>
        </w:rPr>
        <w:t>I</w:t>
      </w:r>
      <w:r w:rsidR="00F720A6" w:rsidRPr="00520123">
        <w:rPr>
          <w:rFonts w:ascii="Calibri" w:hAnsi="Calibri" w:cs="Calibri"/>
          <w:b/>
          <w:color w:val="000000"/>
          <w:sz w:val="22"/>
          <w:szCs w:val="22"/>
        </w:rPr>
        <w:t xml:space="preserve"> DAL</w:t>
      </w:r>
      <w:r w:rsidR="0019218F">
        <w:rPr>
          <w:rFonts w:ascii="Calibri" w:hAnsi="Calibri" w:cs="Calibri"/>
          <w:b/>
          <w:color w:val="000000"/>
          <w:sz w:val="22"/>
          <w:szCs w:val="22"/>
        </w:rPr>
        <w:t>I</w:t>
      </w:r>
      <w:r w:rsidR="00F720A6" w:rsidRPr="00520123">
        <w:rPr>
          <w:rFonts w:ascii="Calibri" w:hAnsi="Calibri" w:cs="Calibri"/>
          <w:b/>
          <w:color w:val="000000"/>
          <w:sz w:val="22"/>
          <w:szCs w:val="22"/>
        </w:rPr>
        <w:t>S. SUTARTIES</w:t>
      </w:r>
      <w:r w:rsidRPr="00520123">
        <w:rPr>
          <w:rFonts w:ascii="Calibri" w:hAnsi="Calibri" w:cs="Calibri"/>
          <w:b/>
          <w:color w:val="000000"/>
          <w:sz w:val="22"/>
          <w:szCs w:val="22"/>
        </w:rPr>
        <w:t xml:space="preserve"> </w:t>
      </w:r>
      <w:r w:rsidR="00D14114" w:rsidRPr="00520123">
        <w:rPr>
          <w:rFonts w:ascii="Calibri" w:hAnsi="Calibri" w:cs="Calibri"/>
          <w:b/>
          <w:color w:val="000000"/>
          <w:sz w:val="22"/>
          <w:szCs w:val="22"/>
        </w:rPr>
        <w:t>SPECIALIO</w:t>
      </w:r>
      <w:r w:rsidR="00F720A6" w:rsidRPr="00520123">
        <w:rPr>
          <w:rFonts w:ascii="Calibri" w:hAnsi="Calibri" w:cs="Calibri"/>
          <w:b/>
          <w:color w:val="000000"/>
          <w:sz w:val="22"/>
          <w:szCs w:val="22"/>
        </w:rPr>
        <w:t>SIOS SĄLYGOS</w:t>
      </w:r>
    </w:p>
    <w:p w14:paraId="1A044D43" w14:textId="77777777" w:rsidR="00D14114" w:rsidRPr="00520123" w:rsidRDefault="00D14114" w:rsidP="00C07486">
      <w:pPr>
        <w:jc w:val="both"/>
        <w:rPr>
          <w:rFonts w:ascii="Calibri" w:hAnsi="Calibri" w:cs="Calibri"/>
          <w:color w:val="000000"/>
          <w:sz w:val="22"/>
          <w:szCs w:val="22"/>
        </w:rPr>
      </w:pPr>
    </w:p>
    <w:p w14:paraId="3214C55A" w14:textId="0408CBC5" w:rsidR="00424065" w:rsidRPr="00520123" w:rsidRDefault="005B0A67" w:rsidP="005B0A67">
      <w:pPr>
        <w:ind w:firstLine="720"/>
        <w:jc w:val="both"/>
        <w:rPr>
          <w:rFonts w:ascii="Calibri" w:hAnsi="Calibri" w:cs="Calibri"/>
          <w:color w:val="000000"/>
          <w:sz w:val="22"/>
          <w:szCs w:val="22"/>
        </w:rPr>
      </w:pPr>
      <w:r w:rsidRPr="00783BC2">
        <w:rPr>
          <w:rFonts w:ascii="Calibri" w:hAnsi="Calibri" w:cs="Calibri"/>
          <w:b/>
          <w:color w:val="000000"/>
          <w:sz w:val="22"/>
          <w:szCs w:val="22"/>
        </w:rPr>
        <w:t>Valstybės įmonė „Oro navigacija“</w:t>
      </w:r>
      <w:r w:rsidR="000C2595" w:rsidRPr="00520123">
        <w:rPr>
          <w:rFonts w:ascii="Calibri" w:hAnsi="Calibri" w:cs="Calibri"/>
          <w:color w:val="000000"/>
          <w:sz w:val="22"/>
          <w:szCs w:val="22"/>
        </w:rPr>
        <w:t xml:space="preserve">, </w:t>
      </w:r>
      <w:r w:rsidR="008E56C3" w:rsidRPr="008E56C3">
        <w:rPr>
          <w:rFonts w:ascii="Calibri" w:hAnsi="Calibri" w:cs="Calibri"/>
          <w:color w:val="000000"/>
          <w:sz w:val="22"/>
          <w:szCs w:val="22"/>
        </w:rPr>
        <w:t xml:space="preserve">atstovaujama generalinio direktoriaus Sauliaus </w:t>
      </w:r>
      <w:proofErr w:type="spellStart"/>
      <w:r w:rsidR="008E56C3" w:rsidRPr="008E56C3">
        <w:rPr>
          <w:rFonts w:ascii="Calibri" w:hAnsi="Calibri" w:cs="Calibri"/>
          <w:color w:val="000000"/>
          <w:sz w:val="22"/>
          <w:szCs w:val="22"/>
        </w:rPr>
        <w:t>Batavičiaus</w:t>
      </w:r>
      <w:proofErr w:type="spellEnd"/>
      <w:r w:rsidR="008E56C3" w:rsidRPr="008E56C3">
        <w:rPr>
          <w:rFonts w:ascii="Calibri" w:hAnsi="Calibri" w:cs="Calibri"/>
          <w:color w:val="000000"/>
          <w:sz w:val="22"/>
          <w:szCs w:val="22"/>
        </w:rPr>
        <w:t>, veikiančio pagal Įmonės įstatus</w:t>
      </w:r>
      <w:r w:rsidR="00055F53" w:rsidRPr="006861C4">
        <w:rPr>
          <w:rFonts w:ascii="Calibri" w:hAnsi="Calibri" w:cs="Calibri"/>
          <w:color w:val="000000"/>
          <w:sz w:val="22"/>
          <w:szCs w:val="22"/>
        </w:rPr>
        <w:t xml:space="preserve">, veikiančio pagal </w:t>
      </w:r>
      <w:r w:rsidR="006861C4" w:rsidRPr="006861C4">
        <w:rPr>
          <w:rFonts w:ascii="Calibri" w:hAnsi="Calibri" w:cs="Calibri"/>
          <w:color w:val="000000"/>
          <w:sz w:val="22"/>
          <w:szCs w:val="22"/>
        </w:rPr>
        <w:t>įmonės įstatus</w:t>
      </w:r>
      <w:r w:rsidR="00D14114" w:rsidRPr="006861C4">
        <w:rPr>
          <w:rFonts w:ascii="Calibri" w:hAnsi="Calibri" w:cs="Calibri"/>
          <w:color w:val="000000"/>
          <w:sz w:val="22"/>
          <w:szCs w:val="22"/>
        </w:rPr>
        <w:t xml:space="preserve"> (</w:t>
      </w:r>
      <w:r w:rsidR="00D14114" w:rsidRPr="00520123">
        <w:rPr>
          <w:rFonts w:ascii="Calibri" w:hAnsi="Calibri" w:cs="Calibri"/>
          <w:color w:val="000000"/>
          <w:sz w:val="22"/>
          <w:szCs w:val="22"/>
        </w:rPr>
        <w:t xml:space="preserve">toliau – </w:t>
      </w:r>
      <w:r w:rsidR="00D14114" w:rsidRPr="00520123">
        <w:rPr>
          <w:rFonts w:ascii="Calibri" w:hAnsi="Calibri" w:cs="Calibri"/>
          <w:b/>
          <w:color w:val="000000"/>
          <w:sz w:val="22"/>
          <w:szCs w:val="22"/>
        </w:rPr>
        <w:t>Pirkėjas</w:t>
      </w:r>
      <w:r w:rsidR="0009337D" w:rsidRPr="00520123">
        <w:rPr>
          <w:rFonts w:ascii="Calibri" w:hAnsi="Calibri" w:cs="Calibri"/>
          <w:b/>
          <w:color w:val="000000"/>
          <w:sz w:val="22"/>
          <w:szCs w:val="22"/>
        </w:rPr>
        <w:t>)</w:t>
      </w:r>
      <w:r w:rsidR="00D14114" w:rsidRPr="00520123">
        <w:rPr>
          <w:rFonts w:ascii="Calibri" w:hAnsi="Calibri" w:cs="Calibri"/>
          <w:color w:val="000000"/>
          <w:sz w:val="22"/>
          <w:szCs w:val="22"/>
        </w:rPr>
        <w:t>,</w:t>
      </w:r>
    </w:p>
    <w:p w14:paraId="61E3E882" w14:textId="77777777"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ir</w:t>
      </w:r>
    </w:p>
    <w:p w14:paraId="7F5BA2C2" w14:textId="5A4AEC5A" w:rsidR="00D14114" w:rsidRPr="00783BC2" w:rsidRDefault="00733C65" w:rsidP="005B0A67">
      <w:pPr>
        <w:ind w:firstLine="720"/>
        <w:jc w:val="both"/>
        <w:rPr>
          <w:rFonts w:ascii="Calibri" w:hAnsi="Calibri" w:cs="Calibri"/>
          <w:color w:val="000000"/>
          <w:sz w:val="22"/>
          <w:szCs w:val="22"/>
        </w:rPr>
      </w:pPr>
      <w:r w:rsidRPr="00733C65">
        <w:rPr>
          <w:rFonts w:asciiTheme="minorHAnsi" w:hAnsiTheme="minorHAnsi" w:cstheme="minorHAnsi"/>
          <w:b/>
          <w:sz w:val="22"/>
          <w:szCs w:val="22"/>
        </w:rPr>
        <w:t>VšĮ Palangos asmens sveikatos priežiūros centras</w:t>
      </w:r>
      <w:r w:rsidR="00D14114" w:rsidRPr="001E0F64">
        <w:rPr>
          <w:rFonts w:asciiTheme="minorHAnsi" w:hAnsiTheme="minorHAnsi" w:cstheme="minorHAnsi"/>
          <w:sz w:val="22"/>
          <w:szCs w:val="22"/>
        </w:rPr>
        <w:t>,</w:t>
      </w:r>
      <w:r w:rsidR="00D14114" w:rsidRPr="001E0F64">
        <w:rPr>
          <w:rFonts w:ascii="Calibri" w:hAnsi="Calibri" w:cs="Calibri"/>
          <w:sz w:val="22"/>
          <w:szCs w:val="22"/>
        </w:rPr>
        <w:t xml:space="preserve"> </w:t>
      </w:r>
      <w:r w:rsidR="00D14114" w:rsidRPr="007C3F9A">
        <w:rPr>
          <w:rFonts w:ascii="Calibri" w:hAnsi="Calibri" w:cs="Calibri"/>
          <w:sz w:val="22"/>
          <w:szCs w:val="22"/>
        </w:rPr>
        <w:t>atstovaujama</w:t>
      </w:r>
      <w:r w:rsidR="008E56C3" w:rsidRPr="007C3F9A">
        <w:rPr>
          <w:rFonts w:ascii="Calibri" w:hAnsi="Calibri" w:cs="Calibri"/>
          <w:sz w:val="22"/>
          <w:szCs w:val="22"/>
        </w:rPr>
        <w:t xml:space="preserve"> </w:t>
      </w:r>
      <w:r w:rsidR="001E0F64" w:rsidRPr="007C3F9A">
        <w:rPr>
          <w:rFonts w:ascii="Calibri" w:hAnsi="Calibri" w:cs="Calibri"/>
          <w:sz w:val="22"/>
          <w:szCs w:val="22"/>
        </w:rPr>
        <w:t>direktor</w:t>
      </w:r>
      <w:r w:rsidRPr="007C3F9A">
        <w:rPr>
          <w:rFonts w:ascii="Calibri" w:hAnsi="Calibri" w:cs="Calibri"/>
          <w:sz w:val="22"/>
          <w:szCs w:val="22"/>
        </w:rPr>
        <w:t>ės</w:t>
      </w:r>
      <w:r w:rsidR="007C3F9A" w:rsidRPr="007C3F9A">
        <w:rPr>
          <w:rFonts w:ascii="Calibri" w:hAnsi="Calibri" w:cs="Calibri"/>
          <w:sz w:val="22"/>
          <w:szCs w:val="22"/>
        </w:rPr>
        <w:t xml:space="preserve"> Jūratės</w:t>
      </w:r>
      <w:r w:rsidR="007C3F9A">
        <w:rPr>
          <w:rFonts w:ascii="Calibri" w:hAnsi="Calibri" w:cs="Calibri"/>
          <w:sz w:val="22"/>
          <w:szCs w:val="22"/>
        </w:rPr>
        <w:t xml:space="preserve"> Mikutienės,</w:t>
      </w:r>
      <w:r w:rsidR="00B965DD">
        <w:rPr>
          <w:rFonts w:ascii="Calibri" w:hAnsi="Calibri" w:cs="Calibri"/>
          <w:sz w:val="22"/>
          <w:szCs w:val="22"/>
        </w:rPr>
        <w:t xml:space="preserve">                            </w:t>
      </w:r>
      <w:r w:rsidR="00D14114" w:rsidRPr="001E0F64">
        <w:rPr>
          <w:rFonts w:ascii="Calibri" w:hAnsi="Calibri" w:cs="Calibri"/>
          <w:sz w:val="22"/>
          <w:szCs w:val="22"/>
        </w:rPr>
        <w:t xml:space="preserve"> </w:t>
      </w:r>
      <w:r w:rsidR="00D14114" w:rsidRPr="003A2445">
        <w:rPr>
          <w:rFonts w:ascii="Calibri" w:hAnsi="Calibri" w:cs="Calibri"/>
          <w:color w:val="000000"/>
          <w:sz w:val="22"/>
          <w:szCs w:val="22"/>
        </w:rPr>
        <w:t>veikiančio</w:t>
      </w:r>
      <w:r>
        <w:rPr>
          <w:rFonts w:ascii="Calibri" w:hAnsi="Calibri" w:cs="Calibri"/>
          <w:color w:val="000000"/>
          <w:sz w:val="22"/>
          <w:szCs w:val="22"/>
        </w:rPr>
        <w:t>s</w:t>
      </w:r>
      <w:r w:rsidR="00D14114" w:rsidRPr="003A2445">
        <w:rPr>
          <w:rFonts w:ascii="Calibri" w:hAnsi="Calibri" w:cs="Calibri"/>
          <w:color w:val="000000"/>
          <w:sz w:val="22"/>
          <w:szCs w:val="22"/>
        </w:rPr>
        <w:t xml:space="preserve"> pagal </w:t>
      </w:r>
      <w:r w:rsidR="00240250">
        <w:rPr>
          <w:rFonts w:ascii="Calibri" w:hAnsi="Calibri" w:cs="Calibri"/>
          <w:color w:val="000000"/>
          <w:sz w:val="22"/>
          <w:szCs w:val="22"/>
        </w:rPr>
        <w:t xml:space="preserve">įstaigos </w:t>
      </w:r>
      <w:r w:rsidR="007C3F9A">
        <w:rPr>
          <w:rFonts w:ascii="Calibri" w:hAnsi="Calibri" w:cs="Calibri"/>
          <w:color w:val="000000"/>
          <w:sz w:val="22"/>
          <w:szCs w:val="22"/>
        </w:rPr>
        <w:t>įstatus</w:t>
      </w:r>
      <w:r w:rsidR="00D14114" w:rsidRPr="003A2445">
        <w:rPr>
          <w:rFonts w:ascii="Calibri" w:hAnsi="Calibri" w:cs="Calibri"/>
          <w:color w:val="000000"/>
          <w:sz w:val="22"/>
          <w:szCs w:val="22"/>
        </w:rPr>
        <w:t xml:space="preserve"> (toliau – </w:t>
      </w:r>
      <w:r w:rsidR="005B0A67" w:rsidRPr="003A2445">
        <w:rPr>
          <w:rFonts w:ascii="Calibri" w:hAnsi="Calibri" w:cs="Calibri"/>
          <w:b/>
          <w:color w:val="000000"/>
          <w:sz w:val="22"/>
          <w:szCs w:val="22"/>
        </w:rPr>
        <w:t>Paslaugų teikėjas</w:t>
      </w:r>
      <w:r w:rsidR="00783BC2" w:rsidRPr="003A2445">
        <w:rPr>
          <w:rFonts w:ascii="Calibri" w:hAnsi="Calibri" w:cs="Calibri"/>
          <w:color w:val="000000"/>
          <w:sz w:val="22"/>
          <w:szCs w:val="22"/>
        </w:rPr>
        <w:t>)</w:t>
      </w:r>
      <w:r w:rsidR="00424065" w:rsidRPr="003A2445">
        <w:rPr>
          <w:rFonts w:ascii="Calibri" w:hAnsi="Calibri" w:cs="Calibri"/>
          <w:color w:val="000000"/>
          <w:sz w:val="22"/>
          <w:szCs w:val="22"/>
        </w:rPr>
        <w:t>,</w:t>
      </w:r>
    </w:p>
    <w:p w14:paraId="797FDD04" w14:textId="73314BD2" w:rsidR="00D14114" w:rsidRPr="00520123" w:rsidRDefault="00D14114" w:rsidP="005B0A67">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toliau kartu šioje paslaugų </w:t>
      </w:r>
      <w:r w:rsidR="005B0A67" w:rsidRPr="00520123">
        <w:rPr>
          <w:rFonts w:ascii="Calibri" w:hAnsi="Calibri" w:cs="Calibri"/>
          <w:color w:val="000000"/>
          <w:sz w:val="22"/>
          <w:szCs w:val="22"/>
        </w:rPr>
        <w:t xml:space="preserve">teikimo </w:t>
      </w:r>
      <w:r w:rsidRPr="00520123">
        <w:rPr>
          <w:rFonts w:ascii="Calibri" w:hAnsi="Calibri" w:cs="Calibri"/>
          <w:color w:val="000000"/>
          <w:sz w:val="22"/>
          <w:szCs w:val="22"/>
        </w:rPr>
        <w:t>sutartyje vadinami Šalimis, o kiekvienas atskirai – Šalimi, vadovaudamosi Lietuvos Resp</w:t>
      </w:r>
      <w:r w:rsidR="003F2D92" w:rsidRPr="00520123">
        <w:rPr>
          <w:rFonts w:ascii="Calibri" w:hAnsi="Calibri" w:cs="Calibri"/>
          <w:color w:val="000000"/>
          <w:sz w:val="22"/>
          <w:szCs w:val="22"/>
        </w:rPr>
        <w:t xml:space="preserve">ublikos viešųjų pirkimų </w:t>
      </w:r>
      <w:r w:rsidR="003F2D92" w:rsidRPr="006861C4">
        <w:rPr>
          <w:rFonts w:ascii="Calibri" w:hAnsi="Calibri" w:cs="Calibri"/>
          <w:color w:val="000000"/>
          <w:sz w:val="22"/>
          <w:szCs w:val="22"/>
        </w:rPr>
        <w:t>įstatymu</w:t>
      </w:r>
      <w:r w:rsidR="00902117">
        <w:rPr>
          <w:rFonts w:ascii="Calibri" w:hAnsi="Calibri" w:cs="Calibri"/>
          <w:color w:val="000000"/>
          <w:sz w:val="22"/>
          <w:szCs w:val="22"/>
        </w:rPr>
        <w:t xml:space="preserve"> (toliau – VPĮ)</w:t>
      </w:r>
      <w:r w:rsidR="00D76A61" w:rsidRPr="006861C4">
        <w:rPr>
          <w:rFonts w:ascii="Calibri" w:hAnsi="Calibri" w:cs="Calibri"/>
          <w:color w:val="000000"/>
          <w:sz w:val="22"/>
          <w:szCs w:val="22"/>
        </w:rPr>
        <w:t xml:space="preserve"> </w:t>
      </w:r>
      <w:r w:rsidR="006861C4" w:rsidRPr="006861C4">
        <w:rPr>
          <w:rFonts w:ascii="Calibri" w:hAnsi="Calibri" w:cs="Calibri"/>
          <w:color w:val="000000"/>
          <w:sz w:val="22"/>
          <w:szCs w:val="22"/>
        </w:rPr>
        <w:t xml:space="preserve">ir atsižvelgdamos </w:t>
      </w:r>
      <w:r w:rsidR="006861C4" w:rsidRPr="006861C4">
        <w:rPr>
          <w:rFonts w:ascii="Calibri" w:hAnsi="Calibri"/>
          <w:sz w:val="22"/>
          <w:szCs w:val="22"/>
        </w:rPr>
        <w:t>į tai</w:t>
      </w:r>
      <w:r w:rsidR="006861C4" w:rsidRPr="00575B30">
        <w:rPr>
          <w:rFonts w:ascii="Calibri" w:hAnsi="Calibri"/>
          <w:sz w:val="22"/>
          <w:szCs w:val="22"/>
        </w:rPr>
        <w:t xml:space="preserve">, kad Paslaugų teikėjo pasiūlymas pagal vykusio </w:t>
      </w:r>
      <w:r w:rsidR="008E56C3" w:rsidRPr="008E56C3">
        <w:rPr>
          <w:rFonts w:ascii="Calibri" w:hAnsi="Calibri" w:cs="Calibri"/>
          <w:b/>
          <w:iCs/>
          <w:sz w:val="22"/>
          <w:szCs w:val="22"/>
        </w:rPr>
        <w:t xml:space="preserve">profilaktinio darbuotojų sveikatos tikrinimo </w:t>
      </w:r>
      <w:r w:rsidR="00733C65">
        <w:rPr>
          <w:rFonts w:ascii="Calibri" w:hAnsi="Calibri" w:cs="Calibri"/>
          <w:b/>
          <w:iCs/>
          <w:sz w:val="22"/>
          <w:szCs w:val="22"/>
        </w:rPr>
        <w:t>Palangoje</w:t>
      </w:r>
      <w:r w:rsidR="008E56C3">
        <w:rPr>
          <w:rFonts w:ascii="Calibri" w:hAnsi="Calibri" w:cs="Calibri"/>
          <w:b/>
          <w:iCs/>
          <w:sz w:val="22"/>
          <w:szCs w:val="22"/>
        </w:rPr>
        <w:t xml:space="preserve"> </w:t>
      </w:r>
      <w:r w:rsidR="0019218F" w:rsidRPr="00AD600B">
        <w:rPr>
          <w:rFonts w:ascii="Calibri" w:hAnsi="Calibri" w:cs="Calibri"/>
          <w:b/>
          <w:iCs/>
          <w:sz w:val="22"/>
          <w:szCs w:val="22"/>
        </w:rPr>
        <w:t>paslaugų</w:t>
      </w:r>
      <w:r w:rsidR="00DB3B35" w:rsidRPr="0019218F">
        <w:rPr>
          <w:rFonts w:ascii="Calibri" w:hAnsi="Calibri"/>
          <w:b/>
          <w:bCs/>
          <w:sz w:val="22"/>
          <w:szCs w:val="22"/>
        </w:rPr>
        <w:t xml:space="preserve"> </w:t>
      </w:r>
      <w:r w:rsidR="006861C4">
        <w:rPr>
          <w:rFonts w:ascii="Calibri" w:hAnsi="Calibri"/>
          <w:b/>
          <w:sz w:val="22"/>
          <w:szCs w:val="22"/>
        </w:rPr>
        <w:t>pirkimo</w:t>
      </w:r>
      <w:r w:rsidR="006861C4" w:rsidRPr="00575B30">
        <w:rPr>
          <w:rFonts w:ascii="Calibri" w:hAnsi="Calibri"/>
          <w:b/>
          <w:sz w:val="22"/>
          <w:szCs w:val="22"/>
        </w:rPr>
        <w:t xml:space="preserve"> </w:t>
      </w:r>
      <w:r w:rsidR="00733C65">
        <w:rPr>
          <w:rFonts w:ascii="Calibri" w:hAnsi="Calibri"/>
          <w:b/>
          <w:sz w:val="22"/>
          <w:szCs w:val="22"/>
        </w:rPr>
        <w:t>ne</w:t>
      </w:r>
      <w:r w:rsidR="006861C4" w:rsidRPr="00575B30">
        <w:rPr>
          <w:rFonts w:ascii="Calibri" w:hAnsi="Calibri"/>
          <w:b/>
          <w:sz w:val="22"/>
          <w:szCs w:val="22"/>
        </w:rPr>
        <w:t xml:space="preserve">skelbiamos apklausos būdu </w:t>
      </w:r>
      <w:r w:rsidR="006861C4" w:rsidRPr="00575B30">
        <w:rPr>
          <w:rFonts w:ascii="Calibri" w:hAnsi="Calibri"/>
          <w:sz w:val="22"/>
          <w:szCs w:val="22"/>
        </w:rPr>
        <w:t>(toliau – Pirkimas) rezultatus pripažintas laimėjusiu</w:t>
      </w:r>
      <w:r w:rsidRPr="00520123">
        <w:rPr>
          <w:rFonts w:ascii="Calibri" w:hAnsi="Calibri" w:cs="Calibri"/>
          <w:bCs/>
          <w:color w:val="000000"/>
          <w:sz w:val="22"/>
          <w:szCs w:val="22"/>
        </w:rPr>
        <w:t>,</w:t>
      </w:r>
      <w:r w:rsidR="00C009D3" w:rsidRPr="00520123">
        <w:rPr>
          <w:rFonts w:ascii="Calibri" w:hAnsi="Calibri" w:cs="Calibri"/>
          <w:bCs/>
          <w:color w:val="000000"/>
          <w:sz w:val="22"/>
          <w:szCs w:val="22"/>
        </w:rPr>
        <w:t xml:space="preserve"> </w:t>
      </w:r>
      <w:r w:rsidRPr="00520123">
        <w:rPr>
          <w:rFonts w:ascii="Calibri" w:hAnsi="Calibri" w:cs="Calibri"/>
          <w:color w:val="000000"/>
          <w:sz w:val="22"/>
          <w:szCs w:val="22"/>
        </w:rPr>
        <w:t xml:space="preserve">sudarė šią paslaugų </w:t>
      </w:r>
      <w:r w:rsidR="00D76A61" w:rsidRPr="00520123">
        <w:rPr>
          <w:rFonts w:ascii="Calibri" w:hAnsi="Calibri" w:cs="Calibri"/>
          <w:color w:val="000000"/>
          <w:sz w:val="22"/>
          <w:szCs w:val="22"/>
        </w:rPr>
        <w:t>teikimo</w:t>
      </w:r>
      <w:r w:rsidR="006861C4">
        <w:rPr>
          <w:rFonts w:ascii="Calibri" w:hAnsi="Calibri" w:cs="Calibri"/>
          <w:color w:val="000000"/>
          <w:sz w:val="22"/>
          <w:szCs w:val="22"/>
        </w:rPr>
        <w:t xml:space="preserve"> sutartį</w:t>
      </w:r>
      <w:r w:rsidRPr="00520123">
        <w:rPr>
          <w:rFonts w:ascii="Calibri" w:hAnsi="Calibri" w:cs="Calibri"/>
          <w:color w:val="000000"/>
          <w:sz w:val="22"/>
          <w:szCs w:val="22"/>
        </w:rPr>
        <w:t xml:space="preserve">, toliau vadinamą Sutartimi, ir susitarė dėl toliau </w:t>
      </w:r>
      <w:r w:rsidR="00D76A61" w:rsidRPr="00520123">
        <w:rPr>
          <w:rFonts w:ascii="Calibri" w:hAnsi="Calibri" w:cs="Calibri"/>
          <w:color w:val="000000"/>
          <w:sz w:val="22"/>
          <w:szCs w:val="22"/>
        </w:rPr>
        <w:t>nurodytų</w:t>
      </w:r>
      <w:r w:rsidRPr="00520123">
        <w:rPr>
          <w:rFonts w:ascii="Calibri" w:hAnsi="Calibri" w:cs="Calibri"/>
          <w:color w:val="000000"/>
          <w:sz w:val="22"/>
          <w:szCs w:val="22"/>
        </w:rPr>
        <w:t xml:space="preserve"> sąlygų.</w:t>
      </w:r>
    </w:p>
    <w:p w14:paraId="394EDC10" w14:textId="77777777" w:rsidR="00D14114" w:rsidRPr="00520123" w:rsidRDefault="00D14114" w:rsidP="00D14114">
      <w:pPr>
        <w:rPr>
          <w:rFonts w:ascii="Calibri" w:hAnsi="Calibri" w:cs="Calibr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1860C2" w:rsidRPr="00520123" w14:paraId="33810224" w14:textId="77777777" w:rsidTr="00055F53">
        <w:tc>
          <w:tcPr>
            <w:tcW w:w="5000" w:type="pct"/>
            <w:shd w:val="clear" w:color="auto" w:fill="auto"/>
          </w:tcPr>
          <w:p w14:paraId="215D2429" w14:textId="77777777" w:rsidR="008840AA" w:rsidRPr="00520123" w:rsidRDefault="008840AA" w:rsidP="0040548B">
            <w:pPr>
              <w:jc w:val="center"/>
              <w:rPr>
                <w:rFonts w:ascii="Calibri" w:hAnsi="Calibri" w:cs="Calibri"/>
                <w:b/>
                <w:color w:val="000000"/>
                <w:sz w:val="22"/>
                <w:szCs w:val="22"/>
              </w:rPr>
            </w:pPr>
          </w:p>
          <w:p w14:paraId="0D410447" w14:textId="77777777" w:rsidR="00D14114" w:rsidRPr="00520123" w:rsidRDefault="0040548B" w:rsidP="0040548B">
            <w:pPr>
              <w:jc w:val="center"/>
              <w:rPr>
                <w:rFonts w:ascii="Calibri" w:hAnsi="Calibri" w:cs="Calibri"/>
                <w:b/>
                <w:color w:val="000000"/>
                <w:sz w:val="22"/>
                <w:szCs w:val="22"/>
              </w:rPr>
            </w:pPr>
            <w:r w:rsidRPr="00520123">
              <w:rPr>
                <w:rFonts w:ascii="Calibri" w:hAnsi="Calibri" w:cs="Calibri"/>
                <w:b/>
                <w:color w:val="000000"/>
                <w:sz w:val="22"/>
                <w:szCs w:val="22"/>
              </w:rPr>
              <w:t xml:space="preserve">1. </w:t>
            </w:r>
            <w:r w:rsidR="00D14114" w:rsidRPr="00520123">
              <w:rPr>
                <w:rFonts w:ascii="Calibri" w:hAnsi="Calibri" w:cs="Calibri"/>
                <w:b/>
                <w:color w:val="000000"/>
                <w:sz w:val="22"/>
                <w:szCs w:val="22"/>
              </w:rPr>
              <w:t xml:space="preserve">Sutarties </w:t>
            </w:r>
            <w:r w:rsidRPr="00520123">
              <w:rPr>
                <w:rFonts w:ascii="Calibri" w:hAnsi="Calibri" w:cs="Calibri"/>
                <w:b/>
                <w:color w:val="000000"/>
                <w:sz w:val="22"/>
                <w:szCs w:val="22"/>
              </w:rPr>
              <w:t>dalykas</w:t>
            </w:r>
          </w:p>
          <w:p w14:paraId="124DC0EF" w14:textId="075DEB5E" w:rsidR="0040548B" w:rsidRPr="00CE52DE" w:rsidRDefault="0040548B" w:rsidP="0040548B">
            <w:pPr>
              <w:pStyle w:val="1tekstas"/>
              <w:numPr>
                <w:ilvl w:val="0"/>
                <w:numId w:val="0"/>
              </w:numPr>
              <w:tabs>
                <w:tab w:val="clear" w:pos="993"/>
                <w:tab w:val="clear" w:pos="1276"/>
                <w:tab w:val="left" w:pos="1134"/>
              </w:tabs>
              <w:spacing w:line="240" w:lineRule="auto"/>
              <w:rPr>
                <w:rFonts w:ascii="Calibri" w:hAnsi="Calibri"/>
                <w:color w:val="000000"/>
                <w:sz w:val="22"/>
                <w:szCs w:val="22"/>
                <w:lang w:val="lt-LT"/>
              </w:rPr>
            </w:pPr>
            <w:r w:rsidRPr="00CE52DE">
              <w:rPr>
                <w:rFonts w:ascii="Calibri" w:hAnsi="Calibri"/>
                <w:color w:val="000000"/>
                <w:sz w:val="22"/>
                <w:szCs w:val="22"/>
                <w:lang w:val="lt-LT"/>
              </w:rPr>
              <w:t xml:space="preserve">1.1. Paslaugų teikėjas įsipareigoja laiku ir kokybiškai </w:t>
            </w:r>
            <w:r w:rsidR="00DC47A9" w:rsidRPr="00CE52DE">
              <w:rPr>
                <w:rFonts w:ascii="Calibri" w:hAnsi="Calibri"/>
                <w:color w:val="000000"/>
                <w:sz w:val="22"/>
                <w:szCs w:val="22"/>
                <w:lang w:val="lt-LT"/>
              </w:rPr>
              <w:t>su</w:t>
            </w:r>
            <w:r w:rsidRPr="00CE52DE">
              <w:rPr>
                <w:rFonts w:ascii="Calibri" w:hAnsi="Calibri"/>
                <w:color w:val="000000"/>
                <w:sz w:val="22"/>
                <w:szCs w:val="22"/>
                <w:lang w:val="lt-LT"/>
              </w:rPr>
              <w:t xml:space="preserve">teikti Sutarties </w:t>
            </w:r>
            <w:r w:rsidR="00B87E0E" w:rsidRPr="00CE52DE">
              <w:rPr>
                <w:rFonts w:ascii="Calibri" w:hAnsi="Calibri"/>
                <w:color w:val="000000"/>
                <w:sz w:val="22"/>
                <w:szCs w:val="22"/>
                <w:lang w:val="lt-LT"/>
              </w:rPr>
              <w:t>2</w:t>
            </w:r>
            <w:r w:rsidRPr="00CE52DE">
              <w:rPr>
                <w:rFonts w:ascii="Calibri" w:hAnsi="Calibri"/>
                <w:color w:val="000000"/>
                <w:sz w:val="22"/>
                <w:szCs w:val="22"/>
                <w:lang w:val="lt-LT"/>
              </w:rPr>
              <w:t xml:space="preserve"> priede „Techninė specifikacija“ nurodytas </w:t>
            </w:r>
            <w:r w:rsidR="008E56C3" w:rsidRPr="000931E3">
              <w:rPr>
                <w:rFonts w:ascii="Calibri" w:hAnsi="Calibri" w:cs="Calibri"/>
                <w:b/>
                <w:bCs w:val="0"/>
                <w:iCs/>
                <w:sz w:val="22"/>
                <w:szCs w:val="22"/>
                <w:lang w:val="lt-LT"/>
              </w:rPr>
              <w:t xml:space="preserve">profilaktinio darbuotojų sveikatos tikrinimo </w:t>
            </w:r>
            <w:r w:rsidR="00DB3B35" w:rsidRPr="000931E3">
              <w:rPr>
                <w:rFonts w:ascii="Calibri" w:hAnsi="Calibri"/>
                <w:b/>
                <w:bCs w:val="0"/>
                <w:color w:val="000000"/>
                <w:sz w:val="22"/>
                <w:szCs w:val="22"/>
                <w:lang w:val="lt-LT"/>
              </w:rPr>
              <w:t>paslaugas</w:t>
            </w:r>
            <w:r w:rsidR="008E56C3" w:rsidRPr="000931E3">
              <w:rPr>
                <w:rFonts w:ascii="Calibri" w:hAnsi="Calibri"/>
                <w:b/>
                <w:bCs w:val="0"/>
                <w:color w:val="000000"/>
                <w:sz w:val="22"/>
                <w:szCs w:val="22"/>
                <w:lang w:val="lt-LT"/>
              </w:rPr>
              <w:t xml:space="preserve"> </w:t>
            </w:r>
            <w:r w:rsidR="00733C65" w:rsidRPr="00733C65">
              <w:rPr>
                <w:rFonts w:ascii="Calibri" w:hAnsi="Calibri"/>
                <w:b/>
                <w:bCs w:val="0"/>
                <w:color w:val="000000"/>
                <w:sz w:val="22"/>
                <w:szCs w:val="22"/>
                <w:lang w:val="lt-LT"/>
              </w:rPr>
              <w:t>Palangoje</w:t>
            </w:r>
            <w:r w:rsidR="00DB3B35" w:rsidRPr="000931E3">
              <w:rPr>
                <w:rFonts w:ascii="Calibri" w:hAnsi="Calibri"/>
                <w:b/>
                <w:bCs w:val="0"/>
                <w:color w:val="000000"/>
                <w:sz w:val="22"/>
                <w:szCs w:val="22"/>
                <w:lang w:val="lt-LT"/>
              </w:rPr>
              <w:t xml:space="preserve"> </w:t>
            </w:r>
            <w:r w:rsidRPr="00CE52DE">
              <w:rPr>
                <w:rFonts w:ascii="Calibri" w:hAnsi="Calibri"/>
                <w:color w:val="000000"/>
                <w:sz w:val="22"/>
                <w:szCs w:val="22"/>
                <w:lang w:val="lt-LT"/>
              </w:rPr>
              <w:t>(toliau – Paslaugos), o Pirkėjas įsipareigoja sumokėti už suteiktas Paslaugas Sutartyje nustatyta tvarka ir terminais.</w:t>
            </w:r>
          </w:p>
          <w:p w14:paraId="4BEF3996" w14:textId="391B25DA" w:rsidR="00DE0E45" w:rsidRPr="00DE0E45" w:rsidRDefault="00DC47A9" w:rsidP="00F43680">
            <w:pPr>
              <w:pStyle w:val="1tekstas"/>
              <w:numPr>
                <w:ilvl w:val="0"/>
                <w:numId w:val="0"/>
              </w:numPr>
              <w:tabs>
                <w:tab w:val="clear" w:pos="993"/>
                <w:tab w:val="clear" w:pos="1276"/>
                <w:tab w:val="left" w:pos="1134"/>
              </w:tabs>
              <w:spacing w:line="240" w:lineRule="auto"/>
              <w:rPr>
                <w:rFonts w:ascii="Calibri" w:hAnsi="Calibri"/>
                <w:color w:val="000000"/>
                <w:sz w:val="22"/>
                <w:szCs w:val="22"/>
                <w:lang w:val="lt-LT"/>
              </w:rPr>
            </w:pPr>
            <w:r w:rsidRPr="00CE52DE">
              <w:rPr>
                <w:rFonts w:ascii="Calibri" w:hAnsi="Calibri"/>
                <w:color w:val="000000"/>
                <w:sz w:val="22"/>
                <w:szCs w:val="22"/>
                <w:lang w:val="lt-LT"/>
              </w:rPr>
              <w:t xml:space="preserve">1.2. Paslaugų teikėjo Pirkimui pateiktas pasiūlymas (toliau – Pasiūlymas) ir Pirkimo sąlygos (įskaitant Pirkimo sąlygų paaiškinimus) laikomi neatskiriamomis Sutarties dalimis. </w:t>
            </w:r>
          </w:p>
        </w:tc>
      </w:tr>
      <w:tr w:rsidR="001860C2" w:rsidRPr="00520123" w14:paraId="4BF883EC" w14:textId="77777777" w:rsidTr="00055F53">
        <w:tc>
          <w:tcPr>
            <w:tcW w:w="5000" w:type="pct"/>
            <w:shd w:val="clear" w:color="auto" w:fill="auto"/>
          </w:tcPr>
          <w:p w14:paraId="773BDFF7" w14:textId="77777777" w:rsidR="008840AA" w:rsidRPr="00520123" w:rsidRDefault="008840AA" w:rsidP="008840AA">
            <w:pPr>
              <w:jc w:val="center"/>
              <w:rPr>
                <w:rFonts w:ascii="Calibri" w:hAnsi="Calibri" w:cs="Calibri"/>
                <w:b/>
                <w:color w:val="000000"/>
                <w:sz w:val="22"/>
                <w:szCs w:val="22"/>
              </w:rPr>
            </w:pPr>
          </w:p>
          <w:p w14:paraId="4F0BEC1C" w14:textId="77777777" w:rsidR="008840AA" w:rsidRPr="00520123" w:rsidRDefault="008840AA" w:rsidP="008840AA">
            <w:pPr>
              <w:jc w:val="center"/>
              <w:rPr>
                <w:rFonts w:ascii="Calibri" w:hAnsi="Calibri" w:cs="Calibri"/>
                <w:b/>
                <w:color w:val="000000"/>
                <w:sz w:val="22"/>
                <w:szCs w:val="22"/>
              </w:rPr>
            </w:pPr>
            <w:r w:rsidRPr="00520123">
              <w:rPr>
                <w:rFonts w:ascii="Calibri" w:hAnsi="Calibri" w:cs="Calibri"/>
                <w:b/>
                <w:color w:val="000000"/>
                <w:sz w:val="22"/>
                <w:szCs w:val="22"/>
              </w:rPr>
              <w:t>2. Paslaugų apimtis, teikimo vieta, terminai, kokybė, kitos sąlygos</w:t>
            </w:r>
          </w:p>
          <w:p w14:paraId="176DBEDF" w14:textId="77777777" w:rsidR="008840AA" w:rsidRPr="00F8753A" w:rsidRDefault="008840AA" w:rsidP="008840AA">
            <w:pPr>
              <w:jc w:val="both"/>
              <w:rPr>
                <w:rFonts w:ascii="Calibri" w:hAnsi="Calibri" w:cs="Calibri"/>
                <w:color w:val="000000"/>
                <w:sz w:val="22"/>
                <w:szCs w:val="22"/>
              </w:rPr>
            </w:pPr>
            <w:r w:rsidRPr="00520123">
              <w:rPr>
                <w:rFonts w:ascii="Calibri" w:hAnsi="Calibri" w:cs="Calibri"/>
                <w:color w:val="000000"/>
                <w:sz w:val="22"/>
                <w:szCs w:val="22"/>
              </w:rPr>
              <w:t xml:space="preserve">2.1. </w:t>
            </w:r>
            <w:r w:rsidRPr="00F8753A">
              <w:rPr>
                <w:rFonts w:ascii="Calibri" w:hAnsi="Calibri" w:cs="Calibri"/>
                <w:color w:val="000000"/>
                <w:sz w:val="22"/>
                <w:szCs w:val="22"/>
              </w:rPr>
              <w:t xml:space="preserve">Paslaugų apimtis </w:t>
            </w:r>
            <w:r w:rsidR="00DC47A9" w:rsidRPr="00F8753A">
              <w:rPr>
                <w:rFonts w:ascii="Calibri" w:hAnsi="Calibri" w:cs="Calibri"/>
                <w:color w:val="000000"/>
                <w:sz w:val="22"/>
                <w:szCs w:val="22"/>
              </w:rPr>
              <w:t xml:space="preserve">nurodyta </w:t>
            </w:r>
            <w:r w:rsidR="00DC47A9" w:rsidRPr="00F8753A">
              <w:rPr>
                <w:rFonts w:ascii="Calibri" w:hAnsi="Calibri"/>
                <w:color w:val="000000"/>
                <w:sz w:val="22"/>
                <w:szCs w:val="22"/>
              </w:rPr>
              <w:t xml:space="preserve">Sutarties </w:t>
            </w:r>
            <w:r w:rsidR="00783BC2">
              <w:rPr>
                <w:rFonts w:ascii="Calibri" w:hAnsi="Calibri"/>
                <w:color w:val="000000"/>
                <w:sz w:val="22"/>
                <w:szCs w:val="22"/>
              </w:rPr>
              <w:t>2</w:t>
            </w:r>
            <w:r w:rsidR="00DC47A9" w:rsidRPr="00F8753A">
              <w:rPr>
                <w:rFonts w:ascii="Calibri" w:hAnsi="Calibri"/>
                <w:color w:val="000000"/>
                <w:sz w:val="22"/>
                <w:szCs w:val="22"/>
              </w:rPr>
              <w:t> priede „Techninė specifikacija“</w:t>
            </w:r>
            <w:r w:rsidRPr="00F8753A">
              <w:rPr>
                <w:rFonts w:ascii="Calibri" w:hAnsi="Calibri" w:cs="Calibri"/>
                <w:color w:val="000000"/>
                <w:sz w:val="22"/>
                <w:szCs w:val="22"/>
              </w:rPr>
              <w:t>.</w:t>
            </w:r>
          </w:p>
          <w:p w14:paraId="68403C8A" w14:textId="26D35DF4" w:rsidR="00DE0E45" w:rsidRDefault="008840AA" w:rsidP="008840AA">
            <w:pPr>
              <w:jc w:val="both"/>
              <w:rPr>
                <w:rFonts w:ascii="Calibri" w:hAnsi="Calibri" w:cs="Calibri"/>
                <w:color w:val="000000"/>
                <w:sz w:val="22"/>
                <w:szCs w:val="22"/>
              </w:rPr>
            </w:pPr>
            <w:r w:rsidRPr="00825AD0">
              <w:rPr>
                <w:rFonts w:ascii="Calibri" w:hAnsi="Calibri" w:cs="Calibri"/>
                <w:color w:val="000000"/>
                <w:sz w:val="22"/>
                <w:szCs w:val="22"/>
              </w:rPr>
              <w:t xml:space="preserve">2.2. </w:t>
            </w:r>
            <w:r w:rsidR="00DB3B35" w:rsidRPr="00825AD0">
              <w:rPr>
                <w:rFonts w:ascii="Calibri" w:hAnsi="Calibri" w:cs="Calibri"/>
                <w:color w:val="000000"/>
                <w:sz w:val="22"/>
                <w:szCs w:val="22"/>
              </w:rPr>
              <w:t>Paslaugų teikimo vieta</w:t>
            </w:r>
            <w:r w:rsidR="00DE0E45" w:rsidRPr="00825AD0">
              <w:rPr>
                <w:rFonts w:ascii="Calibri" w:hAnsi="Calibri" w:cs="Calibri"/>
                <w:color w:val="000000"/>
                <w:sz w:val="22"/>
                <w:szCs w:val="22"/>
              </w:rPr>
              <w:t xml:space="preserve"> –</w:t>
            </w:r>
            <w:r w:rsidR="00DE0E45">
              <w:rPr>
                <w:rFonts w:ascii="Calibri" w:hAnsi="Calibri" w:cs="Calibri"/>
                <w:color w:val="000000"/>
                <w:sz w:val="22"/>
                <w:szCs w:val="22"/>
              </w:rPr>
              <w:t xml:space="preserve"> </w:t>
            </w:r>
            <w:r w:rsidR="00733C65" w:rsidRPr="00733C65">
              <w:rPr>
                <w:rFonts w:ascii="Calibri" w:hAnsi="Calibri" w:cs="Calibri"/>
                <w:color w:val="000000"/>
                <w:sz w:val="22"/>
                <w:szCs w:val="22"/>
              </w:rPr>
              <w:t>Vytauto g. 92, 00132 Palanga</w:t>
            </w:r>
            <w:r w:rsidR="00733C65">
              <w:rPr>
                <w:rFonts w:ascii="Calibri" w:hAnsi="Calibri" w:cs="Calibri"/>
                <w:color w:val="000000"/>
                <w:sz w:val="22"/>
                <w:szCs w:val="22"/>
              </w:rPr>
              <w:t>.</w:t>
            </w:r>
          </w:p>
          <w:p w14:paraId="035F5793" w14:textId="77777777" w:rsidR="008840AA" w:rsidRPr="00F8753A" w:rsidRDefault="00DE0E45" w:rsidP="008840AA">
            <w:pPr>
              <w:jc w:val="both"/>
              <w:rPr>
                <w:rFonts w:ascii="Calibri" w:hAnsi="Calibri" w:cs="Calibri"/>
                <w:color w:val="000000"/>
                <w:sz w:val="22"/>
                <w:szCs w:val="22"/>
              </w:rPr>
            </w:pPr>
            <w:r>
              <w:rPr>
                <w:rFonts w:ascii="Calibri" w:hAnsi="Calibri" w:cs="Calibri"/>
                <w:color w:val="000000"/>
                <w:sz w:val="22"/>
                <w:szCs w:val="22"/>
              </w:rPr>
              <w:t xml:space="preserve">2.3. Paslaugų teikimo </w:t>
            </w:r>
            <w:r w:rsidR="00DB3B35" w:rsidRPr="00DB3B35">
              <w:rPr>
                <w:rFonts w:ascii="Calibri" w:hAnsi="Calibri" w:cs="Calibri"/>
                <w:color w:val="000000"/>
                <w:sz w:val="22"/>
                <w:szCs w:val="22"/>
              </w:rPr>
              <w:t>terminai bei tvarka nurodyta Sutarties 2 priede „Techninė specifikacija“ (toliau – TS).</w:t>
            </w:r>
          </w:p>
          <w:p w14:paraId="7BAF42EB" w14:textId="77777777" w:rsidR="008840AA" w:rsidRDefault="008840AA" w:rsidP="008840AA">
            <w:pPr>
              <w:jc w:val="both"/>
              <w:rPr>
                <w:rFonts w:ascii="Calibri" w:hAnsi="Calibri"/>
                <w:i/>
                <w:color w:val="000000"/>
                <w:sz w:val="22"/>
                <w:szCs w:val="22"/>
              </w:rPr>
            </w:pPr>
            <w:r w:rsidRPr="00520123">
              <w:rPr>
                <w:rFonts w:ascii="Calibri" w:hAnsi="Calibri" w:cs="Calibri"/>
                <w:color w:val="000000"/>
                <w:sz w:val="22"/>
                <w:szCs w:val="22"/>
              </w:rPr>
              <w:t>2.</w:t>
            </w:r>
            <w:r w:rsidR="00DE0E45">
              <w:rPr>
                <w:rFonts w:ascii="Calibri" w:hAnsi="Calibri" w:cs="Calibri"/>
                <w:color w:val="000000"/>
                <w:sz w:val="22"/>
                <w:szCs w:val="22"/>
              </w:rPr>
              <w:t>4</w:t>
            </w:r>
            <w:r w:rsidRPr="00520123">
              <w:rPr>
                <w:rFonts w:ascii="Calibri" w:hAnsi="Calibri" w:cs="Calibri"/>
                <w:color w:val="000000"/>
                <w:sz w:val="22"/>
                <w:szCs w:val="22"/>
              </w:rPr>
              <w:t xml:space="preserve">. Paslaugų </w:t>
            </w:r>
            <w:r w:rsidR="00F8753A">
              <w:rPr>
                <w:rFonts w:ascii="Calibri" w:hAnsi="Calibri" w:cs="Calibri"/>
                <w:color w:val="000000"/>
                <w:sz w:val="22"/>
                <w:szCs w:val="22"/>
              </w:rPr>
              <w:t xml:space="preserve">kokybė turi atitikti Sutarties </w:t>
            </w:r>
            <w:r w:rsidR="00783BC2">
              <w:rPr>
                <w:rFonts w:ascii="Calibri" w:hAnsi="Calibri" w:cs="Calibri"/>
                <w:color w:val="000000"/>
                <w:sz w:val="22"/>
                <w:szCs w:val="22"/>
              </w:rPr>
              <w:t>2</w:t>
            </w:r>
            <w:r w:rsidR="00F8753A">
              <w:rPr>
                <w:rFonts w:ascii="Calibri" w:hAnsi="Calibri" w:cs="Calibri"/>
                <w:color w:val="000000"/>
                <w:sz w:val="22"/>
                <w:szCs w:val="22"/>
              </w:rPr>
              <w:t xml:space="preserve"> priede „Techninė specifikacija“ nurodytus reikalavimus</w:t>
            </w:r>
            <w:r w:rsidR="00F307E7" w:rsidRPr="00520123">
              <w:rPr>
                <w:rFonts w:ascii="Calibri" w:hAnsi="Calibri"/>
                <w:i/>
                <w:color w:val="000000"/>
                <w:sz w:val="22"/>
                <w:szCs w:val="22"/>
              </w:rPr>
              <w:t>.</w:t>
            </w:r>
          </w:p>
          <w:p w14:paraId="0DA72B22" w14:textId="77777777" w:rsidR="00FD4543" w:rsidRDefault="00676BBE" w:rsidP="00DB3B35">
            <w:pPr>
              <w:pStyle w:val="NormalWeb"/>
              <w:tabs>
                <w:tab w:val="left" w:pos="851"/>
              </w:tabs>
              <w:jc w:val="both"/>
              <w:rPr>
                <w:rFonts w:ascii="Calibri" w:hAnsi="Calibri" w:cs="Calibri"/>
                <w:sz w:val="22"/>
                <w:szCs w:val="22"/>
              </w:rPr>
            </w:pPr>
            <w:r w:rsidRPr="00676BBE">
              <w:rPr>
                <w:rFonts w:ascii="Calibri" w:hAnsi="Calibri"/>
                <w:color w:val="000000"/>
                <w:sz w:val="22"/>
                <w:szCs w:val="22"/>
              </w:rPr>
              <w:t>2.</w:t>
            </w:r>
            <w:r w:rsidR="00DE0E45">
              <w:rPr>
                <w:rFonts w:ascii="Calibri" w:hAnsi="Calibri"/>
                <w:color w:val="000000"/>
                <w:sz w:val="22"/>
                <w:szCs w:val="22"/>
              </w:rPr>
              <w:t>5</w:t>
            </w:r>
            <w:r w:rsidRPr="00676BBE">
              <w:rPr>
                <w:rFonts w:ascii="Calibri" w:hAnsi="Calibri"/>
                <w:color w:val="000000"/>
                <w:sz w:val="22"/>
                <w:szCs w:val="22"/>
              </w:rPr>
              <w:t>.</w:t>
            </w:r>
            <w:r>
              <w:rPr>
                <w:rFonts w:ascii="Calibri" w:hAnsi="Calibri"/>
                <w:i/>
                <w:color w:val="000000"/>
                <w:sz w:val="22"/>
                <w:szCs w:val="22"/>
              </w:rPr>
              <w:t xml:space="preserve"> </w:t>
            </w:r>
            <w:r w:rsidRPr="00676BBE">
              <w:rPr>
                <w:rFonts w:ascii="Calibri" w:hAnsi="Calibri" w:cs="Calibri"/>
                <w:sz w:val="22"/>
                <w:szCs w:val="22"/>
              </w:rPr>
              <w:t>Paslaugos bus</w:t>
            </w:r>
            <w:r>
              <w:rPr>
                <w:rFonts w:ascii="Calibri" w:hAnsi="Calibri" w:cs="Calibri"/>
                <w:sz w:val="22"/>
                <w:szCs w:val="22"/>
              </w:rPr>
              <w:t xml:space="preserve"> laikomos suteiktomis, kai abi Š</w:t>
            </w:r>
            <w:r w:rsidRPr="00676BBE">
              <w:rPr>
                <w:rFonts w:ascii="Calibri" w:hAnsi="Calibri" w:cs="Calibri"/>
                <w:sz w:val="22"/>
                <w:szCs w:val="22"/>
              </w:rPr>
              <w:t xml:space="preserve">alys pasirašys Paslaugų </w:t>
            </w:r>
            <w:r w:rsidR="00247466">
              <w:rPr>
                <w:rFonts w:ascii="Calibri" w:hAnsi="Calibri" w:cs="Calibri"/>
                <w:sz w:val="22"/>
                <w:szCs w:val="22"/>
              </w:rPr>
              <w:t>perdavimo</w:t>
            </w:r>
            <w:r w:rsidR="00F43680">
              <w:rPr>
                <w:rFonts w:ascii="Calibri" w:hAnsi="Calibri" w:cs="Calibri"/>
                <w:sz w:val="22"/>
                <w:szCs w:val="22"/>
              </w:rPr>
              <w:t>-</w:t>
            </w:r>
            <w:r w:rsidR="00247466">
              <w:rPr>
                <w:rFonts w:ascii="Calibri" w:hAnsi="Calibri" w:cs="Calibri"/>
                <w:sz w:val="22"/>
                <w:szCs w:val="22"/>
              </w:rPr>
              <w:t>priėmimo</w:t>
            </w:r>
            <w:r w:rsidRPr="00676BBE">
              <w:rPr>
                <w:rFonts w:ascii="Calibri" w:hAnsi="Calibri" w:cs="Calibri"/>
                <w:sz w:val="22"/>
                <w:szCs w:val="22"/>
              </w:rPr>
              <w:t xml:space="preserve"> aktą.</w:t>
            </w:r>
            <w:r>
              <w:rPr>
                <w:rFonts w:ascii="Calibri" w:hAnsi="Calibri" w:cs="Calibri"/>
                <w:sz w:val="22"/>
                <w:szCs w:val="22"/>
              </w:rPr>
              <w:t xml:space="preserve"> Paslaugų </w:t>
            </w:r>
            <w:r w:rsidR="00247466">
              <w:rPr>
                <w:rFonts w:ascii="Calibri" w:hAnsi="Calibri" w:cs="Calibri"/>
                <w:sz w:val="22"/>
                <w:szCs w:val="22"/>
              </w:rPr>
              <w:t>perdavimo</w:t>
            </w:r>
            <w:r w:rsidR="00F43680">
              <w:rPr>
                <w:rFonts w:ascii="Calibri" w:hAnsi="Calibri" w:cs="Calibri"/>
                <w:sz w:val="22"/>
                <w:szCs w:val="22"/>
              </w:rPr>
              <w:t>-</w:t>
            </w:r>
            <w:r w:rsidR="00247466">
              <w:rPr>
                <w:rFonts w:ascii="Calibri" w:hAnsi="Calibri" w:cs="Calibri"/>
                <w:sz w:val="22"/>
                <w:szCs w:val="22"/>
              </w:rPr>
              <w:t xml:space="preserve">priėmimo </w:t>
            </w:r>
            <w:r>
              <w:rPr>
                <w:rFonts w:ascii="Calibri" w:hAnsi="Calibri" w:cs="Calibri"/>
                <w:sz w:val="22"/>
                <w:szCs w:val="22"/>
              </w:rPr>
              <w:t xml:space="preserve">aktą parengia Paslaugų teikėjas pagal </w:t>
            </w:r>
            <w:r w:rsidRPr="00783BC2">
              <w:rPr>
                <w:rFonts w:ascii="Calibri" w:hAnsi="Calibri" w:cs="Calibri"/>
                <w:sz w:val="22"/>
                <w:szCs w:val="22"/>
              </w:rPr>
              <w:t xml:space="preserve">Sutarties </w:t>
            </w:r>
            <w:r w:rsidR="00783BC2" w:rsidRPr="00783BC2">
              <w:rPr>
                <w:rFonts w:ascii="Calibri" w:hAnsi="Calibri" w:cs="Calibri"/>
                <w:sz w:val="22"/>
                <w:szCs w:val="22"/>
              </w:rPr>
              <w:t>3</w:t>
            </w:r>
            <w:r w:rsidRPr="00783BC2">
              <w:rPr>
                <w:rFonts w:ascii="Calibri" w:hAnsi="Calibri" w:cs="Calibri"/>
                <w:sz w:val="22"/>
                <w:szCs w:val="22"/>
              </w:rPr>
              <w:t xml:space="preserve"> priedo formą.</w:t>
            </w:r>
          </w:p>
          <w:p w14:paraId="612E7145" w14:textId="77777777" w:rsidR="003C1937" w:rsidRDefault="003C1937" w:rsidP="009732C8">
            <w:pPr>
              <w:pStyle w:val="NormalWeb"/>
              <w:tabs>
                <w:tab w:val="left" w:pos="851"/>
              </w:tabs>
              <w:jc w:val="both"/>
              <w:rPr>
                <w:rFonts w:ascii="Calibri" w:hAnsi="Calibri" w:cs="Calibri"/>
                <w:sz w:val="22"/>
                <w:szCs w:val="22"/>
              </w:rPr>
            </w:pPr>
            <w:r>
              <w:rPr>
                <w:rFonts w:ascii="Calibri" w:hAnsi="Calibri" w:cs="Calibri"/>
                <w:sz w:val="22"/>
                <w:szCs w:val="22"/>
              </w:rPr>
              <w:t>2.</w:t>
            </w:r>
            <w:r w:rsidR="00DE0E45">
              <w:rPr>
                <w:rFonts w:ascii="Calibri" w:hAnsi="Calibri" w:cs="Calibri"/>
                <w:sz w:val="22"/>
                <w:szCs w:val="22"/>
              </w:rPr>
              <w:t>6</w:t>
            </w:r>
            <w:r>
              <w:rPr>
                <w:rFonts w:ascii="Calibri" w:hAnsi="Calibri" w:cs="Calibri"/>
                <w:sz w:val="22"/>
                <w:szCs w:val="22"/>
              </w:rPr>
              <w:t>. Paslaugų teikėjas</w:t>
            </w:r>
            <w:r w:rsidRPr="003C1937">
              <w:rPr>
                <w:rFonts w:ascii="Calibri" w:hAnsi="Calibri" w:cs="Calibri"/>
                <w:sz w:val="22"/>
                <w:szCs w:val="22"/>
              </w:rPr>
              <w:t xml:space="preserve"> įsipareigoja, kad pirkimo sutartį vykdys tik teisę verstis atitinkama veikla turintys asmenys.</w:t>
            </w:r>
          </w:p>
          <w:p w14:paraId="4DBC4D91" w14:textId="77777777" w:rsidR="00DE0E45" w:rsidRPr="00DB3B35" w:rsidRDefault="00DE0E45" w:rsidP="009732C8">
            <w:pPr>
              <w:pStyle w:val="NormalWeb"/>
              <w:tabs>
                <w:tab w:val="left" w:pos="851"/>
              </w:tabs>
              <w:jc w:val="both"/>
              <w:rPr>
                <w:rFonts w:ascii="Calibri" w:hAnsi="Calibri" w:cs="Calibri"/>
                <w:sz w:val="22"/>
                <w:szCs w:val="22"/>
              </w:rPr>
            </w:pPr>
            <w:r>
              <w:rPr>
                <w:rFonts w:ascii="Calibri" w:hAnsi="Calibri" w:cs="Calibri"/>
                <w:sz w:val="22"/>
                <w:szCs w:val="22"/>
              </w:rPr>
              <w:t xml:space="preserve">2.7. Paslaugų teikėjas </w:t>
            </w:r>
            <w:r w:rsidR="00500492">
              <w:rPr>
                <w:rFonts w:ascii="Calibri" w:hAnsi="Calibri" w:cs="Calibri"/>
                <w:sz w:val="22"/>
                <w:szCs w:val="22"/>
              </w:rPr>
              <w:t xml:space="preserve">turi užtikrinti </w:t>
            </w:r>
            <w:r w:rsidR="00500492" w:rsidRPr="00500492">
              <w:rPr>
                <w:rFonts w:ascii="Calibri" w:hAnsi="Calibri" w:cs="Calibri"/>
                <w:sz w:val="22"/>
                <w:szCs w:val="22"/>
              </w:rPr>
              <w:t xml:space="preserve">asmens duomenų tvarkymo atitikį </w:t>
            </w:r>
            <w:r w:rsidR="00500492">
              <w:rPr>
                <w:rFonts w:ascii="Calibri" w:hAnsi="Calibri" w:cs="Calibri"/>
                <w:sz w:val="22"/>
                <w:szCs w:val="22"/>
              </w:rPr>
              <w:t>a</w:t>
            </w:r>
            <w:r w:rsidR="00500492" w:rsidRPr="00500492">
              <w:rPr>
                <w:rFonts w:ascii="Calibri" w:hAnsi="Calibri" w:cs="Calibri"/>
                <w:sz w:val="22"/>
                <w:szCs w:val="22"/>
              </w:rPr>
              <w:t>smens duomenų apsaugą reglamentuojantiems įstatymams bei priežiūros institucijų rekomendacijoms</w:t>
            </w:r>
            <w:r w:rsidR="00500492">
              <w:rPr>
                <w:rFonts w:ascii="Calibri" w:hAnsi="Calibri" w:cs="Calibri"/>
                <w:sz w:val="22"/>
                <w:szCs w:val="22"/>
              </w:rPr>
              <w:t xml:space="preserve"> pagal Sutarties 6 priedą. </w:t>
            </w:r>
          </w:p>
        </w:tc>
      </w:tr>
      <w:tr w:rsidR="001860C2" w:rsidRPr="00520123" w14:paraId="659A0B82" w14:textId="77777777" w:rsidTr="00055F53">
        <w:tc>
          <w:tcPr>
            <w:tcW w:w="5000" w:type="pct"/>
            <w:shd w:val="clear" w:color="auto" w:fill="auto"/>
          </w:tcPr>
          <w:p w14:paraId="17E9E32E" w14:textId="77777777" w:rsidR="008840AA" w:rsidRPr="00520123" w:rsidRDefault="008840AA" w:rsidP="00E10F9C">
            <w:pPr>
              <w:jc w:val="center"/>
              <w:rPr>
                <w:rFonts w:ascii="Calibri" w:hAnsi="Calibri" w:cs="Calibri"/>
                <w:b/>
                <w:color w:val="000000"/>
                <w:sz w:val="22"/>
                <w:szCs w:val="22"/>
              </w:rPr>
            </w:pPr>
          </w:p>
          <w:p w14:paraId="02BD2B83" w14:textId="77777777" w:rsidR="008840AA" w:rsidRPr="00520123" w:rsidRDefault="008840AA" w:rsidP="008840AA">
            <w:pPr>
              <w:jc w:val="center"/>
              <w:rPr>
                <w:rFonts w:ascii="Calibri" w:hAnsi="Calibri" w:cs="Calibri"/>
                <w:b/>
                <w:color w:val="000000"/>
                <w:sz w:val="22"/>
                <w:szCs w:val="22"/>
              </w:rPr>
            </w:pPr>
            <w:r w:rsidRPr="00520123">
              <w:rPr>
                <w:rFonts w:ascii="Calibri" w:hAnsi="Calibri" w:cs="Calibri"/>
                <w:b/>
                <w:color w:val="000000"/>
                <w:sz w:val="22"/>
                <w:szCs w:val="22"/>
              </w:rPr>
              <w:t>3. Sutarties kaina, paslaugų įkainiai, kainodaros taisyklės</w:t>
            </w:r>
          </w:p>
          <w:p w14:paraId="2E3B053A" w14:textId="09C8F41A" w:rsidR="008840AA" w:rsidRPr="009705FF" w:rsidRDefault="008840AA" w:rsidP="008840AA">
            <w:pPr>
              <w:jc w:val="both"/>
              <w:rPr>
                <w:rFonts w:ascii="Calibri" w:hAnsi="Calibri" w:cs="Calibri"/>
                <w:color w:val="000000"/>
                <w:sz w:val="22"/>
                <w:szCs w:val="22"/>
              </w:rPr>
            </w:pPr>
            <w:r w:rsidRPr="009705FF">
              <w:rPr>
                <w:rFonts w:ascii="Calibri" w:hAnsi="Calibri" w:cs="Calibri"/>
                <w:color w:val="000000"/>
                <w:sz w:val="22"/>
                <w:szCs w:val="22"/>
              </w:rPr>
              <w:t xml:space="preserve">3.1. </w:t>
            </w:r>
            <w:r w:rsidR="00DB3B35">
              <w:rPr>
                <w:rFonts w:ascii="Calibri" w:hAnsi="Calibri" w:cs="Calibri"/>
                <w:color w:val="000000"/>
                <w:sz w:val="22"/>
                <w:szCs w:val="22"/>
              </w:rPr>
              <w:t xml:space="preserve">Maksimali </w:t>
            </w:r>
            <w:r w:rsidRPr="009705FF">
              <w:rPr>
                <w:rFonts w:ascii="Calibri" w:hAnsi="Calibri" w:cs="Calibri"/>
                <w:color w:val="000000"/>
                <w:sz w:val="22"/>
                <w:szCs w:val="22"/>
              </w:rPr>
              <w:t xml:space="preserve">Sutarties kaina yra </w:t>
            </w:r>
            <w:r w:rsidR="00733C65">
              <w:rPr>
                <w:rFonts w:ascii="Calibri" w:hAnsi="Calibri" w:cs="Calibri"/>
                <w:sz w:val="22"/>
                <w:szCs w:val="22"/>
              </w:rPr>
              <w:t>2</w:t>
            </w:r>
            <w:r w:rsidR="008E56C3" w:rsidRPr="008E56C3">
              <w:rPr>
                <w:rFonts w:ascii="Calibri" w:hAnsi="Calibri" w:cs="Calibri"/>
                <w:sz w:val="22"/>
                <w:szCs w:val="22"/>
              </w:rPr>
              <w:t xml:space="preserve"> 000</w:t>
            </w:r>
            <w:r w:rsidR="00DB3B35" w:rsidRPr="00DE0E45">
              <w:rPr>
                <w:rFonts w:ascii="Calibri" w:hAnsi="Calibri" w:cs="Calibri"/>
                <w:color w:val="000000"/>
                <w:sz w:val="22"/>
                <w:szCs w:val="22"/>
              </w:rPr>
              <w:t xml:space="preserve">,00 </w:t>
            </w:r>
            <w:r w:rsidRPr="00DE0E45">
              <w:rPr>
                <w:rFonts w:ascii="Calibri" w:hAnsi="Calibri" w:cs="Calibri"/>
                <w:color w:val="000000"/>
                <w:sz w:val="22"/>
                <w:szCs w:val="22"/>
              </w:rPr>
              <w:t>Eur</w:t>
            </w:r>
            <w:r w:rsidR="00F8753A" w:rsidRPr="00DE0E45">
              <w:rPr>
                <w:rFonts w:ascii="Calibri" w:hAnsi="Calibri" w:cs="Calibri"/>
                <w:color w:val="000000"/>
                <w:sz w:val="22"/>
                <w:szCs w:val="22"/>
              </w:rPr>
              <w:t xml:space="preserve"> (</w:t>
            </w:r>
            <w:r w:rsidR="00733C65">
              <w:rPr>
                <w:rFonts w:ascii="Calibri" w:hAnsi="Calibri" w:cs="Calibri"/>
                <w:color w:val="000000"/>
                <w:sz w:val="22"/>
                <w:szCs w:val="22"/>
              </w:rPr>
              <w:t>du</w:t>
            </w:r>
            <w:r w:rsidR="00DB3B35" w:rsidRPr="00DB3B35">
              <w:rPr>
                <w:rFonts w:ascii="Calibri" w:hAnsi="Calibri" w:cs="Calibri"/>
                <w:color w:val="000000"/>
                <w:sz w:val="22"/>
                <w:szCs w:val="22"/>
              </w:rPr>
              <w:t xml:space="preserve"> tūkstanči</w:t>
            </w:r>
            <w:r w:rsidR="00733C65">
              <w:rPr>
                <w:rFonts w:ascii="Calibri" w:hAnsi="Calibri" w:cs="Calibri"/>
                <w:color w:val="000000"/>
                <w:sz w:val="22"/>
                <w:szCs w:val="22"/>
              </w:rPr>
              <w:t>ai</w:t>
            </w:r>
            <w:r w:rsidR="00DB3B35" w:rsidRPr="00DB3B35">
              <w:rPr>
                <w:rFonts w:ascii="Calibri" w:hAnsi="Calibri" w:cs="Calibri"/>
                <w:color w:val="000000"/>
                <w:sz w:val="22"/>
                <w:szCs w:val="22"/>
              </w:rPr>
              <w:t xml:space="preserve"> eurų</w:t>
            </w:r>
            <w:r w:rsidR="00F8753A" w:rsidRPr="009705FF">
              <w:rPr>
                <w:rFonts w:ascii="Calibri" w:hAnsi="Calibri" w:cs="Calibri"/>
                <w:color w:val="000000"/>
                <w:sz w:val="22"/>
                <w:szCs w:val="22"/>
              </w:rPr>
              <w:t>)</w:t>
            </w:r>
            <w:r w:rsidRPr="009705FF">
              <w:rPr>
                <w:rFonts w:ascii="Calibri" w:hAnsi="Calibri" w:cs="Calibri"/>
                <w:color w:val="000000"/>
                <w:sz w:val="22"/>
                <w:szCs w:val="22"/>
              </w:rPr>
              <w:t xml:space="preserve"> be PVM</w:t>
            </w:r>
            <w:r w:rsidR="00DE0E45">
              <w:rPr>
                <w:rFonts w:ascii="Calibri" w:hAnsi="Calibri" w:cs="Calibri"/>
                <w:color w:val="000000"/>
                <w:sz w:val="22"/>
                <w:szCs w:val="22"/>
              </w:rPr>
              <w:t>.</w:t>
            </w:r>
          </w:p>
          <w:p w14:paraId="2944443C" w14:textId="77777777" w:rsidR="000734CD" w:rsidRDefault="008840AA" w:rsidP="008840AA">
            <w:pPr>
              <w:jc w:val="both"/>
              <w:rPr>
                <w:rFonts w:ascii="Calibri" w:hAnsi="Calibri" w:cs="Calibri"/>
                <w:color w:val="000000"/>
                <w:sz w:val="22"/>
                <w:szCs w:val="22"/>
              </w:rPr>
            </w:pPr>
            <w:r w:rsidRPr="009705FF">
              <w:rPr>
                <w:rFonts w:ascii="Calibri" w:hAnsi="Calibri" w:cs="Calibri"/>
                <w:color w:val="000000"/>
                <w:sz w:val="22"/>
                <w:szCs w:val="22"/>
              </w:rPr>
              <w:t>3.</w:t>
            </w:r>
            <w:r w:rsidR="000734CD">
              <w:rPr>
                <w:rFonts w:ascii="Calibri" w:hAnsi="Calibri" w:cs="Calibri"/>
                <w:color w:val="000000"/>
                <w:sz w:val="22"/>
                <w:szCs w:val="22"/>
              </w:rPr>
              <w:t>2</w:t>
            </w:r>
            <w:r w:rsidRPr="009705FF">
              <w:rPr>
                <w:rFonts w:ascii="Calibri" w:hAnsi="Calibri" w:cs="Calibri"/>
                <w:color w:val="000000"/>
                <w:sz w:val="22"/>
                <w:szCs w:val="22"/>
              </w:rPr>
              <w:t xml:space="preserve">. </w:t>
            </w:r>
            <w:r w:rsidR="000734CD">
              <w:rPr>
                <w:rFonts w:ascii="Calibri" w:hAnsi="Calibri" w:cs="Calibri"/>
                <w:color w:val="000000"/>
                <w:sz w:val="22"/>
                <w:szCs w:val="22"/>
              </w:rPr>
              <w:t>Pirkėjas</w:t>
            </w:r>
            <w:r w:rsidR="000734CD" w:rsidRPr="000734CD">
              <w:rPr>
                <w:rFonts w:ascii="Calibri" w:hAnsi="Calibri" w:cs="Calibri"/>
                <w:color w:val="000000"/>
                <w:sz w:val="22"/>
                <w:szCs w:val="22"/>
              </w:rPr>
              <w:t xml:space="preserve"> moka Paslaugų teikėjui už faktiškai suteiktas Paslaugas pagal Sutarties </w:t>
            </w:r>
            <w:r w:rsidR="00247466">
              <w:rPr>
                <w:rFonts w:ascii="Calibri" w:hAnsi="Calibri" w:cs="Calibri"/>
                <w:color w:val="000000"/>
                <w:sz w:val="22"/>
                <w:szCs w:val="22"/>
              </w:rPr>
              <w:t>5</w:t>
            </w:r>
            <w:r w:rsidR="000734CD" w:rsidRPr="000734CD">
              <w:rPr>
                <w:rFonts w:ascii="Calibri" w:hAnsi="Calibri" w:cs="Calibri"/>
                <w:color w:val="000000"/>
                <w:sz w:val="22"/>
                <w:szCs w:val="22"/>
              </w:rPr>
              <w:t xml:space="preserve"> priede nurodytus </w:t>
            </w:r>
            <w:r w:rsidR="000734CD">
              <w:rPr>
                <w:rFonts w:ascii="Calibri" w:hAnsi="Calibri" w:cs="Calibri"/>
                <w:color w:val="000000"/>
                <w:sz w:val="22"/>
                <w:szCs w:val="22"/>
              </w:rPr>
              <w:t>p</w:t>
            </w:r>
            <w:r w:rsidR="000734CD" w:rsidRPr="000734CD">
              <w:rPr>
                <w:rFonts w:ascii="Calibri" w:hAnsi="Calibri" w:cs="Calibri"/>
                <w:color w:val="000000"/>
                <w:sz w:val="22"/>
                <w:szCs w:val="22"/>
              </w:rPr>
              <w:t>aslaugų įkainius.</w:t>
            </w:r>
          </w:p>
          <w:p w14:paraId="3AFA8B30" w14:textId="6BE03C30" w:rsidR="000734CD" w:rsidRPr="009705FF" w:rsidRDefault="000734CD" w:rsidP="008840AA">
            <w:pPr>
              <w:jc w:val="both"/>
              <w:rPr>
                <w:rFonts w:ascii="Calibri" w:hAnsi="Calibri" w:cs="Calibri"/>
                <w:color w:val="000000"/>
                <w:sz w:val="22"/>
                <w:szCs w:val="22"/>
              </w:rPr>
            </w:pPr>
            <w:r>
              <w:rPr>
                <w:rFonts w:ascii="Calibri" w:hAnsi="Calibri" w:cs="Calibri"/>
                <w:color w:val="000000"/>
                <w:sz w:val="22"/>
                <w:szCs w:val="22"/>
              </w:rPr>
              <w:t xml:space="preserve">3.3. </w:t>
            </w:r>
            <w:r w:rsidR="008840AA" w:rsidRPr="009705FF">
              <w:rPr>
                <w:rFonts w:ascii="Calibri" w:hAnsi="Calibri" w:cs="Calibri"/>
                <w:color w:val="000000"/>
                <w:sz w:val="22"/>
                <w:szCs w:val="22"/>
              </w:rPr>
              <w:t xml:space="preserve">Sutarčiai taikoma </w:t>
            </w:r>
            <w:r w:rsidR="00DB3B35" w:rsidRPr="00DB3B35">
              <w:rPr>
                <w:rFonts w:ascii="Calibri" w:hAnsi="Calibri" w:cs="Calibri"/>
                <w:color w:val="000000"/>
                <w:sz w:val="22"/>
                <w:szCs w:val="22"/>
              </w:rPr>
              <w:t xml:space="preserve">fiksuoto įkainio </w:t>
            </w:r>
            <w:r w:rsidR="008E56C3">
              <w:rPr>
                <w:rFonts w:ascii="Calibri" w:hAnsi="Calibri" w:cs="Calibri"/>
                <w:color w:val="000000"/>
                <w:sz w:val="22"/>
                <w:szCs w:val="22"/>
              </w:rPr>
              <w:t xml:space="preserve">su peržiūra </w:t>
            </w:r>
            <w:r w:rsidR="00DB3B35" w:rsidRPr="00DB3B35">
              <w:rPr>
                <w:rFonts w:ascii="Calibri" w:hAnsi="Calibri" w:cs="Calibri"/>
                <w:color w:val="000000"/>
                <w:sz w:val="22"/>
                <w:szCs w:val="22"/>
              </w:rPr>
              <w:t>kainodara</w:t>
            </w:r>
            <w:r w:rsidR="008840AA" w:rsidRPr="009705FF">
              <w:rPr>
                <w:rFonts w:ascii="Calibri" w:hAnsi="Calibri" w:cs="Calibri"/>
                <w:color w:val="000000"/>
                <w:sz w:val="22"/>
                <w:szCs w:val="22"/>
              </w:rPr>
              <w:t xml:space="preserve">. </w:t>
            </w:r>
            <w:r w:rsidR="009705FF" w:rsidRPr="009705FF">
              <w:rPr>
                <w:rFonts w:ascii="Calibri" w:hAnsi="Calibri" w:cs="Calibri"/>
                <w:color w:val="000000"/>
                <w:sz w:val="22"/>
                <w:szCs w:val="22"/>
              </w:rPr>
              <w:t>Paslaugų kaina nekeičiama visą Sutarties galiojimo laiką, išskyrus Sutarties BS 19 punkte nurodytą atvejį.</w:t>
            </w:r>
            <w:r w:rsidR="003138CD">
              <w:rPr>
                <w:rFonts w:ascii="Calibri" w:hAnsi="Calibri" w:cs="Calibri"/>
                <w:color w:val="000000"/>
                <w:sz w:val="22"/>
                <w:szCs w:val="22"/>
              </w:rPr>
              <w:t xml:space="preserve"> </w:t>
            </w:r>
          </w:p>
          <w:p w14:paraId="38BA7EAA" w14:textId="77777777" w:rsidR="002B7744" w:rsidRPr="00520123" w:rsidRDefault="0037331C" w:rsidP="00DE0E45">
            <w:pPr>
              <w:jc w:val="both"/>
              <w:rPr>
                <w:rFonts w:ascii="Calibri" w:hAnsi="Calibri" w:cs="Calibri"/>
                <w:color w:val="000000"/>
                <w:sz w:val="22"/>
                <w:szCs w:val="22"/>
              </w:rPr>
            </w:pPr>
            <w:r w:rsidRPr="009705FF">
              <w:rPr>
                <w:rFonts w:ascii="Calibri" w:hAnsi="Calibri" w:cs="Calibri"/>
                <w:color w:val="000000"/>
                <w:sz w:val="22"/>
                <w:szCs w:val="22"/>
              </w:rPr>
              <w:t>3.</w:t>
            </w:r>
            <w:r w:rsidR="000734CD">
              <w:rPr>
                <w:rFonts w:ascii="Calibri" w:hAnsi="Calibri" w:cs="Calibri"/>
                <w:color w:val="000000"/>
                <w:sz w:val="22"/>
                <w:szCs w:val="22"/>
              </w:rPr>
              <w:t>4</w:t>
            </w:r>
            <w:r w:rsidRPr="009705FF">
              <w:rPr>
                <w:rFonts w:ascii="Calibri" w:hAnsi="Calibri" w:cs="Calibri"/>
                <w:color w:val="000000"/>
                <w:sz w:val="22"/>
                <w:szCs w:val="22"/>
              </w:rPr>
              <w:t xml:space="preserve">. </w:t>
            </w:r>
            <w:r w:rsidR="009705FF" w:rsidRPr="009705FF">
              <w:rPr>
                <w:rFonts w:ascii="Calibri" w:hAnsi="Calibri" w:cs="Calibri"/>
                <w:color w:val="000000"/>
                <w:sz w:val="22"/>
                <w:szCs w:val="22"/>
              </w:rPr>
              <w:t>Visos Paslaugų teikėjo išlaidos, susijusios su Paslaugų teikimu, turi būti įskaičiuotos į Paslaugų kainą.</w:t>
            </w:r>
            <w:r w:rsidR="003138CD">
              <w:rPr>
                <w:rFonts w:ascii="Calibri" w:hAnsi="Calibri" w:cs="Calibri"/>
                <w:color w:val="000000"/>
                <w:sz w:val="22"/>
                <w:szCs w:val="22"/>
              </w:rPr>
              <w:t xml:space="preserve"> </w:t>
            </w:r>
            <w:r w:rsidR="003138CD" w:rsidRPr="00AD600B">
              <w:rPr>
                <w:rFonts w:ascii="Calibri" w:hAnsi="Calibri" w:cs="Calibri"/>
                <w:sz w:val="22"/>
                <w:szCs w:val="22"/>
                <w:lang w:eastAsia="en-US"/>
              </w:rPr>
              <w:t>Taip pat turi būti įskaičiuoti PVM sąskaitos faktūros teikimo per „E. sąskaita“ elektroninę sistemą kaštai.</w:t>
            </w:r>
          </w:p>
        </w:tc>
      </w:tr>
      <w:tr w:rsidR="001860C2" w:rsidRPr="00520123" w14:paraId="2BB6E13D" w14:textId="77777777" w:rsidTr="00055F53">
        <w:tc>
          <w:tcPr>
            <w:tcW w:w="5000" w:type="pct"/>
            <w:shd w:val="clear" w:color="auto" w:fill="auto"/>
          </w:tcPr>
          <w:p w14:paraId="61B86C91" w14:textId="77777777" w:rsidR="00C07486" w:rsidRPr="00520123" w:rsidRDefault="00C07486" w:rsidP="000F3DD2">
            <w:pPr>
              <w:jc w:val="center"/>
              <w:rPr>
                <w:rFonts w:ascii="Calibri" w:hAnsi="Calibri" w:cs="Calibri"/>
                <w:b/>
                <w:color w:val="000000"/>
                <w:sz w:val="22"/>
                <w:szCs w:val="22"/>
              </w:rPr>
            </w:pPr>
          </w:p>
          <w:p w14:paraId="7B29D78E" w14:textId="77777777" w:rsidR="00D14114" w:rsidRPr="00520123" w:rsidRDefault="00D14114" w:rsidP="000F3DD2">
            <w:pPr>
              <w:jc w:val="center"/>
              <w:rPr>
                <w:rFonts w:ascii="Calibri" w:hAnsi="Calibri" w:cs="Calibri"/>
                <w:b/>
                <w:color w:val="000000"/>
                <w:sz w:val="22"/>
                <w:szCs w:val="22"/>
              </w:rPr>
            </w:pPr>
            <w:r w:rsidRPr="00520123">
              <w:rPr>
                <w:rFonts w:ascii="Calibri" w:hAnsi="Calibri" w:cs="Calibri"/>
                <w:b/>
                <w:color w:val="000000"/>
                <w:sz w:val="22"/>
                <w:szCs w:val="22"/>
              </w:rPr>
              <w:t>4. A</w:t>
            </w:r>
            <w:r w:rsidR="000F3DD2" w:rsidRPr="00520123">
              <w:rPr>
                <w:rFonts w:ascii="Calibri" w:hAnsi="Calibri" w:cs="Calibri"/>
                <w:b/>
                <w:color w:val="000000"/>
                <w:sz w:val="22"/>
                <w:szCs w:val="22"/>
              </w:rPr>
              <w:t>tsisk</w:t>
            </w:r>
            <w:r w:rsidR="0030620B" w:rsidRPr="00520123">
              <w:rPr>
                <w:rFonts w:ascii="Calibri" w:hAnsi="Calibri" w:cs="Calibri"/>
                <w:b/>
                <w:color w:val="000000"/>
                <w:sz w:val="22"/>
                <w:szCs w:val="22"/>
              </w:rPr>
              <w:t>aitymų</w:t>
            </w:r>
            <w:r w:rsidRPr="00520123">
              <w:rPr>
                <w:rFonts w:ascii="Calibri" w:hAnsi="Calibri" w:cs="Calibri"/>
                <w:b/>
                <w:color w:val="000000"/>
                <w:sz w:val="22"/>
                <w:szCs w:val="22"/>
              </w:rPr>
              <w:t xml:space="preserve"> tvarka</w:t>
            </w:r>
            <w:r w:rsidR="0030620B" w:rsidRPr="00520123">
              <w:rPr>
                <w:rFonts w:ascii="Calibri" w:hAnsi="Calibri" w:cs="Calibri"/>
                <w:b/>
                <w:color w:val="000000"/>
                <w:sz w:val="22"/>
                <w:szCs w:val="22"/>
              </w:rPr>
              <w:t xml:space="preserve"> ir sąlygos</w:t>
            </w:r>
          </w:p>
          <w:p w14:paraId="0F3F5D79" w14:textId="77777777" w:rsidR="00676BBE" w:rsidRPr="00783BC2" w:rsidRDefault="00902117" w:rsidP="00676BBE">
            <w:pPr>
              <w:jc w:val="both"/>
              <w:rPr>
                <w:rFonts w:ascii="Calibri" w:hAnsi="Calibri" w:cs="Calibri"/>
                <w:color w:val="000000"/>
                <w:sz w:val="22"/>
                <w:szCs w:val="22"/>
              </w:rPr>
            </w:pPr>
            <w:r w:rsidRPr="00783BC2">
              <w:rPr>
                <w:rFonts w:ascii="Calibri" w:hAnsi="Calibri" w:cs="Calibri"/>
                <w:color w:val="000000"/>
                <w:sz w:val="22"/>
                <w:szCs w:val="22"/>
              </w:rPr>
              <w:t>4.1</w:t>
            </w:r>
            <w:r w:rsidR="00676BBE" w:rsidRPr="00783BC2">
              <w:rPr>
                <w:rFonts w:ascii="Calibri" w:hAnsi="Calibri" w:cs="Calibri"/>
                <w:color w:val="000000"/>
                <w:sz w:val="22"/>
                <w:szCs w:val="22"/>
              </w:rPr>
              <w:t xml:space="preserve">. </w:t>
            </w:r>
            <w:r w:rsidRPr="00783BC2">
              <w:rPr>
                <w:rFonts w:ascii="Calibri" w:hAnsi="Calibri" w:cs="Calibri"/>
                <w:color w:val="000000"/>
                <w:sz w:val="22"/>
                <w:szCs w:val="22"/>
              </w:rPr>
              <w:t>Pirkėjas</w:t>
            </w:r>
            <w:r w:rsidR="00676BBE" w:rsidRPr="00783BC2">
              <w:rPr>
                <w:rFonts w:ascii="Calibri" w:hAnsi="Calibri" w:cs="Calibri"/>
                <w:color w:val="000000"/>
                <w:sz w:val="22"/>
                <w:szCs w:val="22"/>
              </w:rPr>
              <w:t xml:space="preserve"> už suteiktas Paslaugas mokės ne vėliau kaip per 30 dienų nuo Paslaugų </w:t>
            </w:r>
            <w:r w:rsidR="00247466">
              <w:rPr>
                <w:rFonts w:ascii="Calibri" w:hAnsi="Calibri" w:cs="Calibri"/>
                <w:color w:val="000000"/>
                <w:sz w:val="22"/>
                <w:szCs w:val="22"/>
              </w:rPr>
              <w:t>perdavimo</w:t>
            </w:r>
            <w:r w:rsidR="003138CD">
              <w:rPr>
                <w:rFonts w:ascii="Calibri" w:hAnsi="Calibri" w:cs="Calibri"/>
                <w:color w:val="000000"/>
                <w:sz w:val="22"/>
                <w:szCs w:val="22"/>
              </w:rPr>
              <w:t>-</w:t>
            </w:r>
            <w:r w:rsidR="00247466">
              <w:rPr>
                <w:rFonts w:ascii="Calibri" w:hAnsi="Calibri" w:cs="Calibri"/>
                <w:color w:val="000000"/>
                <w:sz w:val="22"/>
                <w:szCs w:val="22"/>
              </w:rPr>
              <w:t>priėmimo</w:t>
            </w:r>
            <w:r w:rsidR="00676BBE" w:rsidRPr="00783BC2">
              <w:rPr>
                <w:rFonts w:ascii="Calibri" w:hAnsi="Calibri" w:cs="Calibri"/>
                <w:color w:val="000000"/>
                <w:sz w:val="22"/>
                <w:szCs w:val="22"/>
              </w:rPr>
              <w:t xml:space="preserve"> akto pasirašymo ir </w:t>
            </w:r>
            <w:r w:rsidRPr="00783BC2">
              <w:rPr>
                <w:rFonts w:ascii="Calibri" w:hAnsi="Calibri" w:cs="Calibri"/>
                <w:color w:val="000000"/>
                <w:sz w:val="22"/>
                <w:szCs w:val="22"/>
              </w:rPr>
              <w:t>Paslaugų teikėjo</w:t>
            </w:r>
            <w:r w:rsidR="00676BBE" w:rsidRPr="00783BC2">
              <w:rPr>
                <w:rFonts w:ascii="Calibri" w:hAnsi="Calibri" w:cs="Calibri"/>
                <w:color w:val="000000"/>
                <w:sz w:val="22"/>
                <w:szCs w:val="22"/>
              </w:rPr>
              <w:t xml:space="preserve"> sąskaitos faktūros gavimo dienos. </w:t>
            </w:r>
            <w:r w:rsidRPr="00783BC2">
              <w:rPr>
                <w:rFonts w:ascii="Calibri" w:hAnsi="Calibri" w:cs="Calibri"/>
                <w:color w:val="000000"/>
                <w:sz w:val="22"/>
                <w:szCs w:val="22"/>
              </w:rPr>
              <w:t>Paslaugų teikėjas</w:t>
            </w:r>
            <w:r w:rsidR="00676BBE" w:rsidRPr="00783BC2">
              <w:rPr>
                <w:rFonts w:ascii="Calibri" w:hAnsi="Calibri" w:cs="Calibri"/>
                <w:color w:val="000000"/>
                <w:sz w:val="22"/>
                <w:szCs w:val="22"/>
              </w:rPr>
              <w:t xml:space="preserve"> privalo pateikti sąskaitą faktūrą ne vėliau kaip per 5 darbo dienas nuo Paslaugų</w:t>
            </w:r>
            <w:r w:rsidR="00247466">
              <w:rPr>
                <w:rFonts w:ascii="Calibri" w:hAnsi="Calibri" w:cs="Calibri"/>
                <w:color w:val="000000"/>
                <w:sz w:val="22"/>
                <w:szCs w:val="22"/>
              </w:rPr>
              <w:t xml:space="preserve"> </w:t>
            </w:r>
            <w:r w:rsidR="003138CD">
              <w:rPr>
                <w:rFonts w:ascii="Calibri" w:hAnsi="Calibri" w:cs="Calibri"/>
                <w:color w:val="000000"/>
                <w:sz w:val="22"/>
                <w:szCs w:val="22"/>
              </w:rPr>
              <w:t>perdavimo-</w:t>
            </w:r>
            <w:r w:rsidR="00247466">
              <w:rPr>
                <w:rFonts w:ascii="Calibri" w:hAnsi="Calibri" w:cs="Calibri"/>
                <w:color w:val="000000"/>
                <w:sz w:val="22"/>
                <w:szCs w:val="22"/>
              </w:rPr>
              <w:t>priėmimo</w:t>
            </w:r>
            <w:r w:rsidR="00676BBE" w:rsidRPr="00783BC2">
              <w:rPr>
                <w:rFonts w:ascii="Calibri" w:hAnsi="Calibri" w:cs="Calibri"/>
                <w:color w:val="000000"/>
                <w:sz w:val="22"/>
                <w:szCs w:val="22"/>
              </w:rPr>
              <w:t xml:space="preserve"> akto pasirašymo</w:t>
            </w:r>
            <w:r w:rsidR="007E079E">
              <w:rPr>
                <w:rFonts w:ascii="Calibri" w:hAnsi="Calibri" w:cs="Calibri"/>
                <w:color w:val="000000"/>
                <w:sz w:val="22"/>
                <w:szCs w:val="22"/>
              </w:rPr>
              <w:t xml:space="preserve"> dienos</w:t>
            </w:r>
            <w:r w:rsidR="00676BBE" w:rsidRPr="00783BC2">
              <w:rPr>
                <w:rFonts w:ascii="Calibri" w:hAnsi="Calibri" w:cs="Calibri"/>
                <w:color w:val="000000"/>
                <w:sz w:val="22"/>
                <w:szCs w:val="22"/>
              </w:rPr>
              <w:t>.</w:t>
            </w:r>
          </w:p>
          <w:p w14:paraId="0CF19A3D" w14:textId="77777777" w:rsidR="00FD4543" w:rsidRPr="00520123" w:rsidRDefault="00902117" w:rsidP="00C07486">
            <w:pPr>
              <w:jc w:val="both"/>
              <w:rPr>
                <w:rFonts w:ascii="Calibri" w:hAnsi="Calibri" w:cs="Calibri"/>
                <w:color w:val="000000"/>
                <w:sz w:val="22"/>
                <w:szCs w:val="22"/>
              </w:rPr>
            </w:pPr>
            <w:r w:rsidRPr="00783BC2">
              <w:rPr>
                <w:rFonts w:ascii="Calibri" w:hAnsi="Calibri" w:cs="Calibri"/>
                <w:color w:val="000000"/>
                <w:sz w:val="22"/>
                <w:szCs w:val="22"/>
              </w:rPr>
              <w:lastRenderedPageBreak/>
              <w:t>4.2</w:t>
            </w:r>
            <w:r w:rsidR="00676BBE" w:rsidRPr="00783BC2">
              <w:rPr>
                <w:rFonts w:ascii="Calibri" w:hAnsi="Calibri" w:cs="Calibri"/>
                <w:color w:val="000000"/>
                <w:sz w:val="22"/>
                <w:szCs w:val="22"/>
              </w:rPr>
              <w:t xml:space="preserve">. Sąskaitos faktūros turi būti teikiamos VPĮ </w:t>
            </w:r>
            <w:r w:rsidR="00676BBE" w:rsidRPr="00783BC2">
              <w:rPr>
                <w:rFonts w:ascii="Calibri" w:hAnsi="Calibri" w:cs="Calibri"/>
                <w:color w:val="000000"/>
                <w:sz w:val="22"/>
                <w:szCs w:val="22"/>
                <w:lang w:val="en-US"/>
              </w:rPr>
              <w:t xml:space="preserve">22 str. 3 d. </w:t>
            </w:r>
            <w:proofErr w:type="spellStart"/>
            <w:r w:rsidR="00676BBE" w:rsidRPr="00783BC2">
              <w:rPr>
                <w:rFonts w:ascii="Calibri" w:hAnsi="Calibri" w:cs="Calibri"/>
                <w:color w:val="000000"/>
                <w:sz w:val="22"/>
                <w:szCs w:val="22"/>
                <w:lang w:val="en-US"/>
              </w:rPr>
              <w:t>nustatyta</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tvarka</w:t>
            </w:r>
            <w:proofErr w:type="spellEnd"/>
            <w:r w:rsidR="00676BBE" w:rsidRPr="00783BC2">
              <w:rPr>
                <w:rFonts w:ascii="Calibri" w:hAnsi="Calibri" w:cs="Calibri"/>
                <w:color w:val="000000"/>
                <w:sz w:val="22"/>
                <w:szCs w:val="22"/>
                <w:lang w:val="en-US"/>
              </w:rPr>
              <w:t xml:space="preserve">. PVM </w:t>
            </w:r>
            <w:proofErr w:type="spellStart"/>
            <w:r w:rsidR="00676BBE" w:rsidRPr="00783BC2">
              <w:rPr>
                <w:rFonts w:ascii="Calibri" w:hAnsi="Calibri" w:cs="Calibri"/>
                <w:color w:val="000000"/>
                <w:sz w:val="22"/>
                <w:szCs w:val="22"/>
                <w:lang w:val="en-US"/>
              </w:rPr>
              <w:t>sąskaitoje</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faktūroje</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turi</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būti</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nurodytas</w:t>
            </w:r>
            <w:proofErr w:type="spellEnd"/>
            <w:r w:rsidR="00676BBE" w:rsidRPr="00783BC2">
              <w:rPr>
                <w:rFonts w:ascii="Calibri" w:hAnsi="Calibri" w:cs="Calibri"/>
                <w:color w:val="000000"/>
                <w:sz w:val="22"/>
                <w:szCs w:val="22"/>
                <w:lang w:val="en-US"/>
              </w:rPr>
              <w:t xml:space="preserve"> </w:t>
            </w:r>
            <w:proofErr w:type="spellStart"/>
            <w:r w:rsidRPr="00783BC2">
              <w:rPr>
                <w:rFonts w:ascii="Calibri" w:hAnsi="Calibri" w:cs="Calibri"/>
                <w:color w:val="000000"/>
                <w:sz w:val="22"/>
                <w:szCs w:val="22"/>
                <w:lang w:val="en-US"/>
              </w:rPr>
              <w:t>S</w:t>
            </w:r>
            <w:r w:rsidR="00676BBE" w:rsidRPr="00783BC2">
              <w:rPr>
                <w:rFonts w:ascii="Calibri" w:hAnsi="Calibri" w:cs="Calibri"/>
                <w:color w:val="000000"/>
                <w:sz w:val="22"/>
                <w:szCs w:val="22"/>
                <w:lang w:val="en-US"/>
              </w:rPr>
              <w:t>utarties</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numeris</w:t>
            </w:r>
            <w:proofErr w:type="spellEnd"/>
            <w:r w:rsidR="00676BBE" w:rsidRPr="00783BC2">
              <w:rPr>
                <w:rFonts w:ascii="Calibri" w:hAnsi="Calibri" w:cs="Calibri"/>
                <w:color w:val="000000"/>
                <w:sz w:val="22"/>
                <w:szCs w:val="22"/>
                <w:lang w:val="en-US"/>
              </w:rPr>
              <w:t xml:space="preserve"> </w:t>
            </w:r>
            <w:proofErr w:type="spellStart"/>
            <w:r w:rsidR="00676BBE" w:rsidRPr="00783BC2">
              <w:rPr>
                <w:rFonts w:ascii="Calibri" w:hAnsi="Calibri" w:cs="Calibri"/>
                <w:color w:val="000000"/>
                <w:sz w:val="22"/>
                <w:szCs w:val="22"/>
                <w:lang w:val="en-US"/>
              </w:rPr>
              <w:t>ir</w:t>
            </w:r>
            <w:proofErr w:type="spellEnd"/>
            <w:r w:rsidR="00676BBE" w:rsidRPr="00783BC2">
              <w:rPr>
                <w:rFonts w:ascii="Calibri" w:hAnsi="Calibri" w:cs="Calibri"/>
                <w:color w:val="000000"/>
                <w:sz w:val="22"/>
                <w:szCs w:val="22"/>
                <w:lang w:val="en-US"/>
              </w:rPr>
              <w:t xml:space="preserve"> data</w:t>
            </w:r>
            <w:r w:rsidR="00676BBE" w:rsidRPr="00783BC2">
              <w:rPr>
                <w:rFonts w:ascii="Calibri" w:hAnsi="Calibri" w:cs="Calibri"/>
                <w:color w:val="000000"/>
                <w:sz w:val="22"/>
                <w:szCs w:val="22"/>
              </w:rPr>
              <w:t>.</w:t>
            </w:r>
            <w:r w:rsidR="002B7744">
              <w:rPr>
                <w:rFonts w:ascii="Calibri" w:hAnsi="Calibri" w:cs="Calibri"/>
                <w:color w:val="000000"/>
                <w:sz w:val="22"/>
                <w:szCs w:val="22"/>
              </w:rPr>
              <w:t xml:space="preserve"> </w:t>
            </w:r>
          </w:p>
        </w:tc>
      </w:tr>
      <w:tr w:rsidR="001860C2" w:rsidRPr="00520123" w14:paraId="51788314" w14:textId="77777777" w:rsidTr="00055F53">
        <w:tc>
          <w:tcPr>
            <w:tcW w:w="5000" w:type="pct"/>
            <w:shd w:val="clear" w:color="auto" w:fill="auto"/>
          </w:tcPr>
          <w:p w14:paraId="21EBBB27" w14:textId="77777777" w:rsidR="00F71F0E" w:rsidRPr="00520123" w:rsidRDefault="00F71F0E" w:rsidP="00B47991">
            <w:pPr>
              <w:pStyle w:val="ListParagraph"/>
              <w:spacing w:after="0" w:line="240" w:lineRule="auto"/>
              <w:ind w:left="0"/>
              <w:rPr>
                <w:rFonts w:ascii="Calibri" w:hAnsi="Calibri" w:cs="Calibri"/>
                <w:b/>
                <w:color w:val="000000"/>
                <w:sz w:val="22"/>
                <w:szCs w:val="22"/>
              </w:rPr>
            </w:pPr>
          </w:p>
          <w:p w14:paraId="6B778069" w14:textId="77777777" w:rsidR="00B12270" w:rsidRPr="00520123" w:rsidRDefault="00B12270" w:rsidP="00B47991">
            <w:pPr>
              <w:pStyle w:val="ListParagraph"/>
              <w:spacing w:after="0" w:line="240" w:lineRule="auto"/>
              <w:ind w:left="0"/>
              <w:jc w:val="center"/>
              <w:rPr>
                <w:rFonts w:ascii="Calibri" w:hAnsi="Calibri" w:cs="Calibri"/>
                <w:b/>
                <w:color w:val="000000"/>
                <w:sz w:val="22"/>
                <w:szCs w:val="22"/>
              </w:rPr>
            </w:pPr>
            <w:r w:rsidRPr="00520123">
              <w:rPr>
                <w:rFonts w:ascii="Calibri" w:hAnsi="Calibri" w:cs="Calibri"/>
                <w:b/>
                <w:color w:val="000000"/>
                <w:sz w:val="22"/>
                <w:szCs w:val="22"/>
              </w:rPr>
              <w:t>5. Papildomas sutarties įvykdymo užtikrinimas</w:t>
            </w:r>
          </w:p>
          <w:p w14:paraId="628633A7" w14:textId="77777777" w:rsidR="00FD4543" w:rsidRPr="002B7744" w:rsidRDefault="00B12270" w:rsidP="00902117">
            <w:pPr>
              <w:jc w:val="both"/>
              <w:rPr>
                <w:rFonts w:ascii="Calibri" w:hAnsi="Calibri" w:cs="Calibri"/>
                <w:i/>
                <w:color w:val="000000"/>
                <w:sz w:val="22"/>
                <w:szCs w:val="22"/>
              </w:rPr>
            </w:pPr>
            <w:r w:rsidRPr="00520123">
              <w:rPr>
                <w:rFonts w:ascii="Calibri" w:hAnsi="Calibri" w:cs="Calibri"/>
                <w:color w:val="000000"/>
                <w:sz w:val="22"/>
                <w:szCs w:val="22"/>
              </w:rPr>
              <w:t xml:space="preserve">5.1. </w:t>
            </w:r>
            <w:r w:rsidR="00902117" w:rsidRPr="00902117">
              <w:rPr>
                <w:rFonts w:ascii="Calibri" w:hAnsi="Calibri" w:cs="Calibri"/>
                <w:color w:val="000000"/>
                <w:sz w:val="22"/>
                <w:szCs w:val="22"/>
              </w:rPr>
              <w:t>Nereikalaujama.</w:t>
            </w:r>
            <w:r w:rsidRPr="00520123">
              <w:rPr>
                <w:rFonts w:ascii="Calibri" w:hAnsi="Calibri" w:cs="Calibri"/>
                <w:i/>
                <w:color w:val="000000"/>
                <w:sz w:val="22"/>
                <w:szCs w:val="22"/>
              </w:rPr>
              <w:t xml:space="preserve"> </w:t>
            </w:r>
          </w:p>
        </w:tc>
      </w:tr>
      <w:tr w:rsidR="001860C2" w:rsidRPr="00520123" w14:paraId="410CFCEE" w14:textId="77777777" w:rsidTr="00055F53">
        <w:tc>
          <w:tcPr>
            <w:tcW w:w="5000" w:type="pct"/>
            <w:shd w:val="clear" w:color="auto" w:fill="auto"/>
          </w:tcPr>
          <w:p w14:paraId="1749884F" w14:textId="77777777" w:rsidR="00BF7B2D" w:rsidRPr="00520123" w:rsidRDefault="00BF7B2D" w:rsidP="006A4E1C">
            <w:pPr>
              <w:jc w:val="center"/>
              <w:rPr>
                <w:rFonts w:ascii="Calibri" w:hAnsi="Calibri" w:cs="Calibri"/>
                <w:b/>
                <w:color w:val="000000"/>
                <w:sz w:val="22"/>
                <w:szCs w:val="22"/>
              </w:rPr>
            </w:pPr>
          </w:p>
          <w:p w14:paraId="7AFF03B4" w14:textId="77777777" w:rsidR="00902117" w:rsidRPr="00783BC2" w:rsidRDefault="00AA5FF9" w:rsidP="00B47991">
            <w:pPr>
              <w:jc w:val="center"/>
              <w:rPr>
                <w:rFonts w:ascii="Calibri" w:hAnsi="Calibri" w:cs="Calibri"/>
                <w:b/>
                <w:color w:val="000000"/>
                <w:sz w:val="22"/>
                <w:szCs w:val="22"/>
              </w:rPr>
            </w:pPr>
            <w:r w:rsidRPr="00783BC2">
              <w:rPr>
                <w:rFonts w:ascii="Calibri" w:hAnsi="Calibri" w:cs="Calibri"/>
                <w:b/>
                <w:color w:val="000000"/>
                <w:sz w:val="22"/>
                <w:szCs w:val="22"/>
              </w:rPr>
              <w:t>6</w:t>
            </w:r>
            <w:r w:rsidR="00E4548C" w:rsidRPr="00783BC2">
              <w:rPr>
                <w:rFonts w:ascii="Calibri" w:hAnsi="Calibri" w:cs="Calibri"/>
                <w:b/>
                <w:color w:val="000000"/>
                <w:sz w:val="22"/>
                <w:szCs w:val="22"/>
              </w:rPr>
              <w:t>. Garantiniai (paslaugų trūkumų ištaisymo) įsipareigojimai</w:t>
            </w:r>
          </w:p>
          <w:p w14:paraId="243E1BC2" w14:textId="77777777" w:rsidR="00E4548C" w:rsidRPr="00783BC2" w:rsidRDefault="00AA5FF9" w:rsidP="00E4548C">
            <w:pPr>
              <w:jc w:val="both"/>
              <w:rPr>
                <w:rFonts w:ascii="Calibri" w:hAnsi="Calibri" w:cs="Calibri"/>
                <w:color w:val="000000"/>
                <w:sz w:val="22"/>
                <w:szCs w:val="22"/>
              </w:rPr>
            </w:pPr>
            <w:r w:rsidRPr="00783BC2">
              <w:rPr>
                <w:rFonts w:ascii="Calibri" w:hAnsi="Calibri" w:cs="Calibri"/>
                <w:color w:val="000000"/>
                <w:sz w:val="22"/>
                <w:szCs w:val="22"/>
              </w:rPr>
              <w:t>6</w:t>
            </w:r>
            <w:r w:rsidR="00E4548C" w:rsidRPr="00783BC2">
              <w:rPr>
                <w:rFonts w:ascii="Calibri" w:hAnsi="Calibri" w:cs="Calibri"/>
                <w:color w:val="000000"/>
                <w:sz w:val="22"/>
                <w:szCs w:val="22"/>
              </w:rPr>
              <w:t>.1. Paslaugų trūkumais laikomi jų neatitikimai Sutartyje, jos prieduose (Techninė specifikacija ir kt.), taip pat teisės aktuose nustatytų reikalavimų.</w:t>
            </w:r>
          </w:p>
          <w:p w14:paraId="7DBBB59E" w14:textId="77777777" w:rsidR="00903188" w:rsidRPr="00903188" w:rsidRDefault="00AA5FF9" w:rsidP="00903188">
            <w:pPr>
              <w:jc w:val="both"/>
              <w:rPr>
                <w:rFonts w:ascii="Calibri" w:hAnsi="Calibri" w:cs="Calibri"/>
                <w:color w:val="000000"/>
                <w:sz w:val="22"/>
                <w:szCs w:val="22"/>
              </w:rPr>
            </w:pPr>
            <w:r w:rsidRPr="00783BC2">
              <w:rPr>
                <w:rFonts w:ascii="Calibri" w:hAnsi="Calibri" w:cs="Calibri"/>
                <w:color w:val="000000"/>
                <w:sz w:val="22"/>
                <w:szCs w:val="22"/>
              </w:rPr>
              <w:t>6</w:t>
            </w:r>
            <w:r w:rsidR="006A4E1C" w:rsidRPr="00783BC2">
              <w:rPr>
                <w:rFonts w:ascii="Calibri" w:hAnsi="Calibri" w:cs="Calibri"/>
                <w:color w:val="000000"/>
                <w:sz w:val="22"/>
                <w:szCs w:val="22"/>
              </w:rPr>
              <w:t>.2.</w:t>
            </w:r>
            <w:r w:rsidR="00903188">
              <w:t xml:space="preserve"> </w:t>
            </w:r>
            <w:r w:rsidR="00903188" w:rsidRPr="00903188">
              <w:rPr>
                <w:rFonts w:ascii="Calibri" w:hAnsi="Calibri" w:cs="Calibri"/>
                <w:color w:val="000000"/>
                <w:sz w:val="22"/>
                <w:szCs w:val="22"/>
              </w:rPr>
              <w:t>Pirkėjas turi raštu pranešti apie Paslaugų trūkumus Paslaugų teikėjui per 5 darbo dienas</w:t>
            </w:r>
            <w:r w:rsidR="007E079E">
              <w:rPr>
                <w:rFonts w:ascii="Calibri" w:hAnsi="Calibri" w:cs="Calibri"/>
                <w:color w:val="000000"/>
                <w:sz w:val="22"/>
                <w:szCs w:val="22"/>
              </w:rPr>
              <w:t xml:space="preserve"> nuo sužinojimo apie trūkumus dienos</w:t>
            </w:r>
            <w:r w:rsidR="00903188" w:rsidRPr="00903188">
              <w:rPr>
                <w:rFonts w:ascii="Calibri" w:hAnsi="Calibri" w:cs="Calibri"/>
                <w:color w:val="000000"/>
                <w:sz w:val="22"/>
                <w:szCs w:val="22"/>
              </w:rPr>
              <w:t>.</w:t>
            </w:r>
          </w:p>
          <w:p w14:paraId="25336DEE" w14:textId="77777777" w:rsidR="00B47991" w:rsidRPr="00B47991" w:rsidRDefault="00903188" w:rsidP="007E079E">
            <w:pPr>
              <w:jc w:val="both"/>
              <w:rPr>
                <w:rFonts w:ascii="Calibri" w:hAnsi="Calibri" w:cs="Calibri"/>
                <w:color w:val="000000"/>
                <w:sz w:val="22"/>
                <w:szCs w:val="22"/>
              </w:rPr>
            </w:pPr>
            <w:r w:rsidRPr="00903188">
              <w:rPr>
                <w:rFonts w:ascii="Calibri" w:hAnsi="Calibri" w:cs="Calibri"/>
                <w:color w:val="000000"/>
                <w:sz w:val="22"/>
                <w:szCs w:val="22"/>
              </w:rPr>
              <w:t xml:space="preserve">6.3. Pirkėjas, atsižvelgdamas į trūkumų pobūdį, kiekį ir sudėtingumą, Paslaugų teikėjui raštu nurodo  protingą terminą </w:t>
            </w:r>
            <w:r w:rsidR="007E079E">
              <w:rPr>
                <w:rFonts w:ascii="Calibri" w:hAnsi="Calibri" w:cs="Calibri"/>
                <w:color w:val="000000"/>
                <w:sz w:val="22"/>
                <w:szCs w:val="22"/>
              </w:rPr>
              <w:t>ištaisyti</w:t>
            </w:r>
            <w:r w:rsidRPr="00903188">
              <w:rPr>
                <w:rFonts w:ascii="Calibri" w:hAnsi="Calibri" w:cs="Calibri"/>
                <w:color w:val="000000"/>
                <w:sz w:val="22"/>
                <w:szCs w:val="22"/>
              </w:rPr>
              <w:t xml:space="preserve"> Paslaugų trūkumus/neatitikimus</w:t>
            </w:r>
            <w:r w:rsidR="00B10CE5">
              <w:rPr>
                <w:rFonts w:ascii="Calibri" w:hAnsi="Calibri" w:cs="Calibri"/>
                <w:color w:val="000000"/>
                <w:sz w:val="22"/>
                <w:szCs w:val="22"/>
              </w:rPr>
              <w:t xml:space="preserve"> (jei tai pagal paslaugų teikimo pobūdį yra galima)</w:t>
            </w:r>
            <w:r w:rsidRPr="00903188">
              <w:rPr>
                <w:rFonts w:ascii="Calibri" w:hAnsi="Calibri" w:cs="Calibri"/>
                <w:color w:val="000000"/>
                <w:sz w:val="22"/>
                <w:szCs w:val="22"/>
              </w:rPr>
              <w:t xml:space="preserve"> bei kompensuoti Pirkėjo patirtus tiesioginius nuostolius (jeigu tokių buvo).</w:t>
            </w:r>
          </w:p>
        </w:tc>
      </w:tr>
      <w:tr w:rsidR="001860C2" w:rsidRPr="00520123" w14:paraId="5B87C627" w14:textId="77777777" w:rsidTr="00055F53">
        <w:tc>
          <w:tcPr>
            <w:tcW w:w="5000" w:type="pct"/>
            <w:shd w:val="clear" w:color="auto" w:fill="auto"/>
          </w:tcPr>
          <w:p w14:paraId="2A501C84" w14:textId="77777777" w:rsidR="00BF7B2D" w:rsidRPr="00520123" w:rsidRDefault="00BF7B2D" w:rsidP="006A4E1C">
            <w:pPr>
              <w:jc w:val="center"/>
              <w:rPr>
                <w:rFonts w:ascii="Calibri" w:hAnsi="Calibri" w:cs="Calibri"/>
                <w:b/>
                <w:color w:val="000000"/>
                <w:sz w:val="22"/>
                <w:szCs w:val="22"/>
              </w:rPr>
            </w:pPr>
          </w:p>
          <w:p w14:paraId="5E62B690" w14:textId="77777777" w:rsidR="00D14114" w:rsidRDefault="006A4E1C" w:rsidP="006A4E1C">
            <w:pPr>
              <w:jc w:val="center"/>
              <w:rPr>
                <w:rFonts w:ascii="Calibri" w:hAnsi="Calibri" w:cs="Calibri"/>
                <w:b/>
                <w:color w:val="000000"/>
                <w:sz w:val="22"/>
                <w:szCs w:val="22"/>
              </w:rPr>
            </w:pPr>
            <w:r w:rsidRPr="00520123">
              <w:rPr>
                <w:rFonts w:ascii="Calibri" w:hAnsi="Calibri" w:cs="Calibri"/>
                <w:b/>
                <w:color w:val="000000"/>
                <w:sz w:val="22"/>
                <w:szCs w:val="22"/>
              </w:rPr>
              <w:t xml:space="preserve">7. </w:t>
            </w:r>
            <w:r w:rsidR="00AA5FF9" w:rsidRPr="00520123">
              <w:rPr>
                <w:rFonts w:ascii="Calibri" w:hAnsi="Calibri" w:cs="Calibri"/>
                <w:b/>
                <w:color w:val="000000"/>
                <w:sz w:val="22"/>
                <w:szCs w:val="22"/>
              </w:rPr>
              <w:t xml:space="preserve">Subtiekėjai </w:t>
            </w:r>
          </w:p>
          <w:p w14:paraId="0C029E83" w14:textId="77777777" w:rsidR="00FD4543" w:rsidRPr="00520123" w:rsidRDefault="00AA5FF9" w:rsidP="00783BC2">
            <w:pPr>
              <w:jc w:val="both"/>
              <w:rPr>
                <w:rFonts w:ascii="Calibri" w:hAnsi="Calibri" w:cs="Calibri"/>
                <w:color w:val="000000"/>
                <w:sz w:val="22"/>
                <w:szCs w:val="22"/>
              </w:rPr>
            </w:pPr>
            <w:r w:rsidRPr="00783BC2">
              <w:rPr>
                <w:rFonts w:ascii="Calibri" w:hAnsi="Calibri" w:cs="Calibri"/>
                <w:color w:val="000000"/>
                <w:sz w:val="22"/>
                <w:szCs w:val="22"/>
              </w:rPr>
              <w:t xml:space="preserve">7.1. </w:t>
            </w:r>
            <w:r w:rsidR="00783BC2" w:rsidRPr="00783BC2">
              <w:rPr>
                <w:rFonts w:ascii="Calibri" w:hAnsi="Calibri" w:cs="Calibri"/>
                <w:color w:val="000000"/>
                <w:sz w:val="22"/>
                <w:szCs w:val="22"/>
              </w:rPr>
              <w:t xml:space="preserve">Paslaugų teikimui </w:t>
            </w:r>
            <w:r w:rsidR="00783BC2" w:rsidRPr="00AD600B">
              <w:rPr>
                <w:rFonts w:ascii="Calibri" w:hAnsi="Calibri" w:cs="Calibri"/>
                <w:color w:val="000000"/>
                <w:sz w:val="22"/>
                <w:szCs w:val="22"/>
              </w:rPr>
              <w:t>nėra pasitelkiami</w:t>
            </w:r>
            <w:r w:rsidR="00783BC2" w:rsidRPr="00783BC2">
              <w:rPr>
                <w:rFonts w:ascii="Calibri" w:hAnsi="Calibri" w:cs="Calibri"/>
                <w:color w:val="000000"/>
                <w:sz w:val="22"/>
                <w:szCs w:val="22"/>
              </w:rPr>
              <w:t xml:space="preserve"> subtiekėjai.</w:t>
            </w:r>
          </w:p>
        </w:tc>
      </w:tr>
      <w:tr w:rsidR="001860C2" w:rsidRPr="00520123" w14:paraId="06573034" w14:textId="77777777" w:rsidTr="00055F53">
        <w:trPr>
          <w:trHeight w:val="432"/>
        </w:trPr>
        <w:tc>
          <w:tcPr>
            <w:tcW w:w="5000" w:type="pct"/>
            <w:shd w:val="clear" w:color="auto" w:fill="auto"/>
          </w:tcPr>
          <w:p w14:paraId="02C9B9B6" w14:textId="77777777" w:rsidR="00BF7B2D" w:rsidRPr="00520123" w:rsidRDefault="00BF7B2D" w:rsidP="00BF7B2D">
            <w:pPr>
              <w:jc w:val="center"/>
              <w:rPr>
                <w:rFonts w:ascii="Calibri" w:hAnsi="Calibri" w:cs="Calibri"/>
                <w:b/>
                <w:color w:val="000000"/>
                <w:sz w:val="22"/>
                <w:szCs w:val="22"/>
              </w:rPr>
            </w:pPr>
          </w:p>
          <w:p w14:paraId="0FE6320B" w14:textId="77777777" w:rsidR="00D14114" w:rsidRDefault="00BF7B2D" w:rsidP="00BF7B2D">
            <w:pPr>
              <w:jc w:val="center"/>
              <w:rPr>
                <w:rFonts w:ascii="Calibri" w:hAnsi="Calibri" w:cs="Calibri"/>
                <w:b/>
                <w:color w:val="000000"/>
                <w:sz w:val="22"/>
                <w:szCs w:val="22"/>
              </w:rPr>
            </w:pPr>
            <w:r w:rsidRPr="00520123">
              <w:rPr>
                <w:rFonts w:ascii="Calibri" w:hAnsi="Calibri" w:cs="Calibri"/>
                <w:b/>
                <w:color w:val="000000"/>
                <w:sz w:val="22"/>
                <w:szCs w:val="22"/>
              </w:rPr>
              <w:t>8. Šalių atsakomybė, netesybos</w:t>
            </w:r>
          </w:p>
          <w:p w14:paraId="0D1A88F3" w14:textId="77777777" w:rsidR="00902117" w:rsidRPr="00902117" w:rsidRDefault="00902117" w:rsidP="00902117">
            <w:pPr>
              <w:jc w:val="both"/>
              <w:rPr>
                <w:rFonts w:ascii="Calibri" w:hAnsi="Calibri" w:cs="Calibri"/>
                <w:color w:val="000000"/>
                <w:sz w:val="22"/>
                <w:szCs w:val="22"/>
              </w:rPr>
            </w:pPr>
            <w:r>
              <w:rPr>
                <w:rFonts w:ascii="Calibri" w:hAnsi="Calibri" w:cs="Calibri"/>
                <w:color w:val="000000"/>
                <w:sz w:val="22"/>
                <w:szCs w:val="22"/>
              </w:rPr>
              <w:t>8.1</w:t>
            </w:r>
            <w:r w:rsidRPr="00902117">
              <w:rPr>
                <w:rFonts w:ascii="Calibri" w:hAnsi="Calibri" w:cs="Calibri"/>
                <w:color w:val="000000"/>
                <w:sz w:val="22"/>
                <w:szCs w:val="22"/>
              </w:rPr>
              <w:t xml:space="preserve">. </w:t>
            </w:r>
            <w:r>
              <w:rPr>
                <w:rFonts w:ascii="Calibri" w:hAnsi="Calibri" w:cs="Calibri"/>
                <w:color w:val="000000"/>
                <w:sz w:val="22"/>
                <w:szCs w:val="22"/>
              </w:rPr>
              <w:t>Paslaugų teikėjui</w:t>
            </w:r>
            <w:r w:rsidRPr="00902117">
              <w:rPr>
                <w:rFonts w:ascii="Calibri" w:hAnsi="Calibri" w:cs="Calibri"/>
                <w:color w:val="000000"/>
                <w:sz w:val="22"/>
                <w:szCs w:val="22"/>
              </w:rPr>
              <w:t xml:space="preserve"> laiku neįvykdžius sutartinių įsipareigojimų, </w:t>
            </w:r>
            <w:r>
              <w:rPr>
                <w:rFonts w:ascii="Calibri" w:hAnsi="Calibri" w:cs="Calibri"/>
                <w:color w:val="000000"/>
                <w:sz w:val="22"/>
                <w:szCs w:val="22"/>
              </w:rPr>
              <w:t>Pirkėjas</w:t>
            </w:r>
            <w:r w:rsidRPr="00902117">
              <w:rPr>
                <w:rFonts w:ascii="Calibri" w:hAnsi="Calibri" w:cs="Calibri"/>
                <w:color w:val="000000"/>
                <w:sz w:val="22"/>
                <w:szCs w:val="22"/>
              </w:rPr>
              <w:t xml:space="preserve"> turi teisę reikalauti 0,04 proc. </w:t>
            </w:r>
            <w:r>
              <w:rPr>
                <w:rFonts w:ascii="Calibri" w:hAnsi="Calibri" w:cs="Calibri"/>
                <w:color w:val="000000"/>
                <w:sz w:val="22"/>
                <w:szCs w:val="22"/>
              </w:rPr>
              <w:t>S</w:t>
            </w:r>
            <w:r w:rsidRPr="00902117">
              <w:rPr>
                <w:rFonts w:ascii="Calibri" w:hAnsi="Calibri" w:cs="Calibri"/>
                <w:color w:val="000000"/>
                <w:sz w:val="22"/>
                <w:szCs w:val="22"/>
              </w:rPr>
              <w:t>utarties kainos dydžio delspinigių už kiekvieną uždelstą dieną.</w:t>
            </w:r>
          </w:p>
          <w:p w14:paraId="4E047831" w14:textId="77777777" w:rsidR="00902117" w:rsidRPr="00902117" w:rsidRDefault="00902117" w:rsidP="00902117">
            <w:pPr>
              <w:jc w:val="both"/>
              <w:rPr>
                <w:rFonts w:ascii="Calibri" w:hAnsi="Calibri" w:cs="Calibri"/>
                <w:color w:val="000000"/>
                <w:sz w:val="22"/>
                <w:szCs w:val="22"/>
              </w:rPr>
            </w:pPr>
            <w:r>
              <w:rPr>
                <w:rFonts w:ascii="Calibri" w:hAnsi="Calibri" w:cs="Calibri"/>
                <w:color w:val="000000"/>
                <w:sz w:val="22"/>
                <w:szCs w:val="22"/>
              </w:rPr>
              <w:t>8.</w:t>
            </w:r>
            <w:r w:rsidRPr="00902117">
              <w:rPr>
                <w:rFonts w:ascii="Calibri" w:hAnsi="Calibri" w:cs="Calibri"/>
                <w:color w:val="000000"/>
                <w:sz w:val="22"/>
                <w:szCs w:val="22"/>
              </w:rPr>
              <w:t xml:space="preserve">2. </w:t>
            </w:r>
            <w:r>
              <w:rPr>
                <w:rFonts w:ascii="Calibri" w:hAnsi="Calibri" w:cs="Calibri"/>
                <w:color w:val="000000"/>
                <w:sz w:val="22"/>
                <w:szCs w:val="22"/>
              </w:rPr>
              <w:t>Pirkėjui</w:t>
            </w:r>
            <w:r w:rsidRPr="00902117">
              <w:rPr>
                <w:rFonts w:ascii="Calibri" w:hAnsi="Calibri" w:cs="Calibri"/>
                <w:color w:val="000000"/>
                <w:sz w:val="22"/>
                <w:szCs w:val="22"/>
              </w:rPr>
              <w:t xml:space="preserve"> laiku neatlikus mokėjimo, </w:t>
            </w:r>
            <w:r>
              <w:rPr>
                <w:rFonts w:ascii="Calibri" w:hAnsi="Calibri" w:cs="Calibri"/>
                <w:color w:val="000000"/>
                <w:sz w:val="22"/>
                <w:szCs w:val="22"/>
              </w:rPr>
              <w:t>Paslaugų teikėjas</w:t>
            </w:r>
            <w:r w:rsidRPr="00902117">
              <w:rPr>
                <w:rFonts w:ascii="Calibri" w:hAnsi="Calibri" w:cs="Calibri"/>
                <w:color w:val="000000"/>
                <w:sz w:val="22"/>
                <w:szCs w:val="22"/>
              </w:rPr>
              <w:t xml:space="preserve"> turi teisę reikalauti 0,04 proc. laiku nesumokėtos sumos dydžio delspinigių už kiekvieną uždelstą dieną.</w:t>
            </w:r>
          </w:p>
          <w:p w14:paraId="1C83C632" w14:textId="77777777" w:rsidR="00FD4543" w:rsidRPr="00520123" w:rsidRDefault="00902117" w:rsidP="00BF7B2D">
            <w:pPr>
              <w:jc w:val="both"/>
              <w:rPr>
                <w:rFonts w:ascii="Calibri" w:hAnsi="Calibri" w:cs="Calibri"/>
                <w:color w:val="000000"/>
                <w:sz w:val="22"/>
                <w:szCs w:val="22"/>
              </w:rPr>
            </w:pPr>
            <w:r>
              <w:rPr>
                <w:rFonts w:ascii="Calibri" w:hAnsi="Calibri" w:cs="Calibri"/>
                <w:color w:val="000000"/>
                <w:sz w:val="22"/>
                <w:szCs w:val="22"/>
              </w:rPr>
              <w:t>8.</w:t>
            </w:r>
            <w:r w:rsidR="00464EB5">
              <w:rPr>
                <w:rFonts w:ascii="Calibri" w:hAnsi="Calibri" w:cs="Calibri"/>
                <w:color w:val="000000"/>
                <w:sz w:val="22"/>
                <w:szCs w:val="22"/>
              </w:rPr>
              <w:t>3</w:t>
            </w:r>
            <w:r w:rsidRPr="00902117">
              <w:rPr>
                <w:rFonts w:ascii="Calibri" w:hAnsi="Calibri" w:cs="Calibri"/>
                <w:color w:val="000000"/>
                <w:sz w:val="22"/>
                <w:szCs w:val="22"/>
              </w:rPr>
              <w:t xml:space="preserve">. Sutartyje numatytos netesybos pripažįstamos šalių iš anksto nustatytais minimaliais nuostoliais dėl to, kad kita šalis pažeidė atitinkamą </w:t>
            </w:r>
            <w:r>
              <w:rPr>
                <w:rFonts w:ascii="Calibri" w:hAnsi="Calibri" w:cs="Calibri"/>
                <w:color w:val="000000"/>
                <w:sz w:val="22"/>
                <w:szCs w:val="22"/>
              </w:rPr>
              <w:t>S</w:t>
            </w:r>
            <w:r w:rsidRPr="00902117">
              <w:rPr>
                <w:rFonts w:ascii="Calibri" w:hAnsi="Calibri" w:cs="Calibri"/>
                <w:color w:val="000000"/>
                <w:sz w:val="22"/>
                <w:szCs w:val="22"/>
              </w:rPr>
              <w:t xml:space="preserve">utarties sąlygą, kurių dydžio nukentėjusiajai </w:t>
            </w:r>
            <w:r>
              <w:rPr>
                <w:rFonts w:ascii="Calibri" w:hAnsi="Calibri" w:cs="Calibri"/>
                <w:color w:val="000000"/>
                <w:sz w:val="22"/>
                <w:szCs w:val="22"/>
              </w:rPr>
              <w:t>Š</w:t>
            </w:r>
            <w:r w:rsidRPr="00902117">
              <w:rPr>
                <w:rFonts w:ascii="Calibri" w:hAnsi="Calibri" w:cs="Calibri"/>
                <w:color w:val="000000"/>
                <w:sz w:val="22"/>
                <w:szCs w:val="22"/>
              </w:rPr>
              <w:t xml:space="preserve">aliai nereikia įrodinėti. Netesybų sumokėjimas nukentėjusiai </w:t>
            </w:r>
            <w:r>
              <w:rPr>
                <w:rFonts w:ascii="Calibri" w:hAnsi="Calibri" w:cs="Calibri"/>
                <w:color w:val="000000"/>
                <w:sz w:val="22"/>
                <w:szCs w:val="22"/>
              </w:rPr>
              <w:t>Š</w:t>
            </w:r>
            <w:r w:rsidRPr="00902117">
              <w:rPr>
                <w:rFonts w:ascii="Calibri" w:hAnsi="Calibri" w:cs="Calibri"/>
                <w:color w:val="000000"/>
                <w:sz w:val="22"/>
                <w:szCs w:val="22"/>
              </w:rPr>
              <w:t>aliai nedraudžia reikalauti tiesioginių nuostolių atlyginimo,</w:t>
            </w:r>
            <w:r w:rsidR="002B7744">
              <w:rPr>
                <w:rFonts w:ascii="Calibri" w:hAnsi="Calibri" w:cs="Calibri"/>
                <w:color w:val="000000"/>
                <w:sz w:val="22"/>
                <w:szCs w:val="22"/>
              </w:rPr>
              <w:t xml:space="preserve"> kurių netesybos nepadengia.</w:t>
            </w:r>
          </w:p>
        </w:tc>
      </w:tr>
      <w:tr w:rsidR="001860C2" w:rsidRPr="00520123" w14:paraId="11408CB2" w14:textId="77777777" w:rsidTr="00055F53">
        <w:trPr>
          <w:trHeight w:val="432"/>
        </w:trPr>
        <w:tc>
          <w:tcPr>
            <w:tcW w:w="5000" w:type="pct"/>
            <w:shd w:val="clear" w:color="auto" w:fill="auto"/>
          </w:tcPr>
          <w:p w14:paraId="59E0EBAB" w14:textId="77777777" w:rsidR="00BF7B2D" w:rsidRPr="00520123" w:rsidRDefault="00BF7B2D" w:rsidP="00BF7B2D">
            <w:pPr>
              <w:jc w:val="center"/>
              <w:rPr>
                <w:rFonts w:ascii="Calibri" w:hAnsi="Calibri" w:cs="Calibri"/>
                <w:b/>
                <w:color w:val="000000"/>
                <w:sz w:val="22"/>
                <w:szCs w:val="22"/>
              </w:rPr>
            </w:pPr>
          </w:p>
          <w:p w14:paraId="24BDE27A" w14:textId="77777777" w:rsidR="00BF7B2D" w:rsidRDefault="00BF7B2D" w:rsidP="00BF7B2D">
            <w:pPr>
              <w:jc w:val="center"/>
              <w:rPr>
                <w:rFonts w:ascii="Calibri" w:hAnsi="Calibri" w:cs="Calibri"/>
                <w:b/>
                <w:color w:val="000000"/>
                <w:sz w:val="22"/>
                <w:szCs w:val="22"/>
              </w:rPr>
            </w:pPr>
            <w:r w:rsidRPr="00520123">
              <w:rPr>
                <w:rFonts w:ascii="Calibri" w:hAnsi="Calibri" w:cs="Calibri"/>
                <w:b/>
                <w:color w:val="000000"/>
                <w:sz w:val="22"/>
                <w:szCs w:val="22"/>
              </w:rPr>
              <w:t>9. Sutarties nutraukimo sąlygos</w:t>
            </w:r>
          </w:p>
          <w:p w14:paraId="23A6369E" w14:textId="77777777" w:rsidR="00902117" w:rsidRPr="00902117" w:rsidRDefault="00902117" w:rsidP="00902117">
            <w:pPr>
              <w:jc w:val="both"/>
              <w:rPr>
                <w:rFonts w:ascii="Calibri" w:hAnsi="Calibri" w:cs="Calibri"/>
                <w:color w:val="000000"/>
                <w:sz w:val="22"/>
                <w:szCs w:val="22"/>
              </w:rPr>
            </w:pPr>
            <w:r>
              <w:rPr>
                <w:rFonts w:ascii="Calibri" w:hAnsi="Calibri" w:cs="Calibri"/>
                <w:color w:val="000000"/>
                <w:sz w:val="22"/>
                <w:szCs w:val="22"/>
              </w:rPr>
              <w:t xml:space="preserve">9.1. </w:t>
            </w:r>
            <w:r w:rsidRPr="00902117">
              <w:rPr>
                <w:rFonts w:ascii="Calibri" w:hAnsi="Calibri" w:cs="Calibri"/>
                <w:color w:val="000000"/>
                <w:sz w:val="22"/>
                <w:szCs w:val="22"/>
              </w:rPr>
              <w:t>Sutartis gali būti nutraukta rašytiniu šalių susitarimu.</w:t>
            </w:r>
          </w:p>
          <w:p w14:paraId="3A8A0C23" w14:textId="77777777" w:rsidR="00464EB5" w:rsidRPr="00464EB5" w:rsidRDefault="00464EB5" w:rsidP="00464EB5">
            <w:pPr>
              <w:jc w:val="both"/>
              <w:rPr>
                <w:rFonts w:ascii="Calibri" w:hAnsi="Calibri" w:cs="Calibri"/>
                <w:color w:val="000000"/>
                <w:sz w:val="22"/>
                <w:szCs w:val="22"/>
              </w:rPr>
            </w:pPr>
            <w:r>
              <w:rPr>
                <w:rFonts w:ascii="Calibri" w:hAnsi="Calibri" w:cs="Calibri"/>
                <w:color w:val="000000"/>
                <w:sz w:val="22"/>
                <w:szCs w:val="22"/>
              </w:rPr>
              <w:t xml:space="preserve">9.2. </w:t>
            </w:r>
            <w:r w:rsidRPr="00464EB5">
              <w:rPr>
                <w:rFonts w:ascii="Calibri" w:hAnsi="Calibri" w:cs="Calibri"/>
                <w:color w:val="000000"/>
                <w:sz w:val="22"/>
                <w:szCs w:val="22"/>
              </w:rPr>
              <w:t>Kiekviena Šalis turi teisę vienašališkai nutraukti Sutartį, raštu įspėjusi apie tai kitą Šalį ne vėliau kaip prieš 14 kalendorinių dienų, jeigu:</w:t>
            </w:r>
          </w:p>
          <w:p w14:paraId="5D007228" w14:textId="77777777" w:rsidR="00464EB5" w:rsidRPr="00464EB5" w:rsidRDefault="00464EB5" w:rsidP="00464EB5">
            <w:pPr>
              <w:jc w:val="both"/>
              <w:rPr>
                <w:rFonts w:ascii="Calibri" w:hAnsi="Calibri" w:cs="Calibri"/>
                <w:color w:val="000000"/>
                <w:sz w:val="22"/>
                <w:szCs w:val="22"/>
              </w:rPr>
            </w:pPr>
            <w:r w:rsidRPr="00464EB5">
              <w:rPr>
                <w:rFonts w:ascii="Calibri" w:hAnsi="Calibri" w:cs="Calibri"/>
                <w:color w:val="000000"/>
                <w:sz w:val="22"/>
                <w:szCs w:val="22"/>
              </w:rPr>
              <w:t>9.</w:t>
            </w:r>
            <w:r>
              <w:rPr>
                <w:rFonts w:ascii="Calibri" w:hAnsi="Calibri" w:cs="Calibri"/>
                <w:color w:val="000000"/>
                <w:sz w:val="22"/>
                <w:szCs w:val="22"/>
              </w:rPr>
              <w:t>2</w:t>
            </w:r>
            <w:r w:rsidRPr="00464EB5">
              <w:rPr>
                <w:rFonts w:ascii="Calibri" w:hAnsi="Calibri" w:cs="Calibri"/>
                <w:color w:val="000000"/>
                <w:sz w:val="22"/>
                <w:szCs w:val="22"/>
              </w:rPr>
              <w:t xml:space="preserve">.1 </w:t>
            </w:r>
            <w:r>
              <w:rPr>
                <w:rFonts w:ascii="Calibri" w:hAnsi="Calibri" w:cs="Calibri"/>
                <w:color w:val="000000"/>
                <w:sz w:val="22"/>
                <w:szCs w:val="22"/>
              </w:rPr>
              <w:t>Paslaugų teikėjas</w:t>
            </w:r>
            <w:r w:rsidRPr="00464EB5">
              <w:rPr>
                <w:rFonts w:ascii="Calibri" w:hAnsi="Calibri" w:cs="Calibri"/>
                <w:color w:val="000000"/>
                <w:sz w:val="22"/>
                <w:szCs w:val="22"/>
              </w:rPr>
              <w:t xml:space="preserve"> per pagrįstai nustatytą laikotarpį neįvykdo Pirkėjo nurodymo ištaisyti netinkamai vykdomus sutartinius įsipareigojimus;</w:t>
            </w:r>
          </w:p>
          <w:p w14:paraId="75284165" w14:textId="77777777" w:rsidR="00464EB5" w:rsidRPr="00464EB5" w:rsidRDefault="00464EB5" w:rsidP="00464EB5">
            <w:pPr>
              <w:jc w:val="both"/>
              <w:rPr>
                <w:rFonts w:ascii="Calibri" w:hAnsi="Calibri" w:cs="Calibri"/>
                <w:color w:val="000000"/>
                <w:sz w:val="22"/>
                <w:szCs w:val="22"/>
              </w:rPr>
            </w:pPr>
            <w:r>
              <w:rPr>
                <w:rFonts w:ascii="Calibri" w:hAnsi="Calibri" w:cs="Calibri"/>
                <w:color w:val="000000"/>
                <w:sz w:val="22"/>
                <w:szCs w:val="22"/>
              </w:rPr>
              <w:t>9.2.2.</w:t>
            </w:r>
            <w:r w:rsidRPr="00464EB5">
              <w:rPr>
                <w:rFonts w:ascii="Calibri" w:hAnsi="Calibri" w:cs="Calibri"/>
                <w:color w:val="000000"/>
                <w:sz w:val="22"/>
                <w:szCs w:val="22"/>
              </w:rPr>
              <w:t xml:space="preserve"> </w:t>
            </w:r>
            <w:r>
              <w:rPr>
                <w:rFonts w:ascii="Calibri" w:hAnsi="Calibri" w:cs="Calibri"/>
                <w:color w:val="000000"/>
                <w:sz w:val="22"/>
                <w:szCs w:val="22"/>
              </w:rPr>
              <w:t xml:space="preserve">Paslaugų teikėjui </w:t>
            </w:r>
            <w:r w:rsidRPr="00464EB5">
              <w:rPr>
                <w:rFonts w:ascii="Calibri" w:hAnsi="Calibri" w:cs="Calibri"/>
                <w:color w:val="000000"/>
                <w:sz w:val="22"/>
                <w:szCs w:val="22"/>
              </w:rPr>
              <w:t>inicijuojama bankroto, restruktūrizavimo arba likvidavimo procedūra, arba jis sustabdo ūkinę veiklą;</w:t>
            </w:r>
          </w:p>
          <w:p w14:paraId="2461A9DE" w14:textId="77777777" w:rsidR="00902117" w:rsidRDefault="00464EB5" w:rsidP="00464EB5">
            <w:pPr>
              <w:jc w:val="both"/>
              <w:rPr>
                <w:rFonts w:ascii="Calibri" w:hAnsi="Calibri" w:cs="Calibri"/>
                <w:color w:val="000000"/>
                <w:sz w:val="22"/>
                <w:szCs w:val="22"/>
              </w:rPr>
            </w:pPr>
            <w:r w:rsidRPr="00464EB5">
              <w:rPr>
                <w:rFonts w:ascii="Calibri" w:hAnsi="Calibri" w:cs="Calibri"/>
                <w:color w:val="000000"/>
                <w:sz w:val="22"/>
                <w:szCs w:val="22"/>
              </w:rPr>
              <w:t>9.</w:t>
            </w:r>
            <w:r w:rsidR="00903188">
              <w:rPr>
                <w:rFonts w:ascii="Calibri" w:hAnsi="Calibri" w:cs="Calibri"/>
                <w:color w:val="000000"/>
                <w:sz w:val="22"/>
                <w:szCs w:val="22"/>
              </w:rPr>
              <w:t>2</w:t>
            </w:r>
            <w:r w:rsidRPr="00464EB5">
              <w:rPr>
                <w:rFonts w:ascii="Calibri" w:hAnsi="Calibri" w:cs="Calibri"/>
                <w:color w:val="000000"/>
                <w:sz w:val="22"/>
                <w:szCs w:val="22"/>
              </w:rPr>
              <w:t>.3. dėl VPĮ ir Pirkėjo Antikorupcinės politikos apraše numatytų priežasčių.</w:t>
            </w:r>
          </w:p>
          <w:p w14:paraId="51BE6BF6" w14:textId="77777777" w:rsidR="00903188" w:rsidRPr="00520123" w:rsidRDefault="00903188" w:rsidP="00C04D6B">
            <w:pPr>
              <w:jc w:val="both"/>
              <w:rPr>
                <w:rFonts w:ascii="Calibri" w:hAnsi="Calibri" w:cs="Calibri"/>
                <w:color w:val="000000"/>
                <w:sz w:val="22"/>
                <w:szCs w:val="22"/>
              </w:rPr>
            </w:pPr>
            <w:r>
              <w:rPr>
                <w:rFonts w:ascii="Calibri" w:hAnsi="Calibri" w:cs="Calibri"/>
                <w:color w:val="000000"/>
                <w:sz w:val="22"/>
                <w:szCs w:val="22"/>
              </w:rPr>
              <w:t xml:space="preserve">9.4. </w:t>
            </w:r>
            <w:r w:rsidRPr="00903188">
              <w:rPr>
                <w:rFonts w:ascii="Calibri" w:hAnsi="Calibri" w:cs="Calibri"/>
                <w:color w:val="000000"/>
                <w:sz w:val="22"/>
                <w:szCs w:val="22"/>
              </w:rPr>
              <w:t>Paslaugų teikėjas turi teisę vienašališkai nutraukti Sutartį, raštu įspėjęs Pirkėją ne vėliau kaip prieš 14 kalendorinių dienų, jei Pirkėjas vėluoja atlikti mokėjimą ilgiau kaip 30 kalendorinių dienų.</w:t>
            </w:r>
          </w:p>
        </w:tc>
      </w:tr>
      <w:tr w:rsidR="001860C2" w:rsidRPr="00520123" w14:paraId="00497A1B" w14:textId="77777777" w:rsidTr="00055F53">
        <w:trPr>
          <w:trHeight w:val="432"/>
        </w:trPr>
        <w:tc>
          <w:tcPr>
            <w:tcW w:w="5000" w:type="pct"/>
            <w:shd w:val="clear" w:color="auto" w:fill="auto"/>
          </w:tcPr>
          <w:p w14:paraId="74623159" w14:textId="77777777" w:rsidR="00037D43" w:rsidRPr="00415DA7" w:rsidRDefault="00037D43" w:rsidP="00F71F0E">
            <w:pPr>
              <w:jc w:val="center"/>
              <w:rPr>
                <w:rFonts w:ascii="Calibri" w:hAnsi="Calibri" w:cs="Calibri"/>
                <w:b/>
                <w:color w:val="000000"/>
                <w:sz w:val="22"/>
                <w:szCs w:val="22"/>
              </w:rPr>
            </w:pPr>
          </w:p>
          <w:p w14:paraId="760C155F" w14:textId="77777777" w:rsidR="00F71F0E" w:rsidRPr="00415DA7" w:rsidRDefault="00F71F0E" w:rsidP="00F71F0E">
            <w:pPr>
              <w:jc w:val="center"/>
              <w:rPr>
                <w:rFonts w:ascii="Calibri" w:hAnsi="Calibri" w:cs="Calibri"/>
                <w:b/>
                <w:color w:val="000000"/>
                <w:sz w:val="22"/>
                <w:szCs w:val="22"/>
              </w:rPr>
            </w:pPr>
            <w:r w:rsidRPr="00415DA7">
              <w:rPr>
                <w:rFonts w:ascii="Calibri" w:hAnsi="Calibri" w:cs="Calibri"/>
                <w:b/>
                <w:color w:val="000000"/>
                <w:sz w:val="22"/>
                <w:szCs w:val="22"/>
              </w:rPr>
              <w:t>10. Už Sutarties vykdymą atsakingi asmenys</w:t>
            </w:r>
          </w:p>
          <w:p w14:paraId="489CC909" w14:textId="77777777" w:rsidR="00F71F0E" w:rsidRPr="00415DA7" w:rsidRDefault="00F71F0E" w:rsidP="00F71F0E">
            <w:pPr>
              <w:jc w:val="both"/>
              <w:rPr>
                <w:rFonts w:ascii="Calibri" w:hAnsi="Calibri" w:cs="Calibri"/>
                <w:color w:val="000000"/>
                <w:sz w:val="22"/>
                <w:szCs w:val="22"/>
              </w:rPr>
            </w:pPr>
            <w:r w:rsidRPr="00415DA7">
              <w:rPr>
                <w:rFonts w:ascii="Calibri" w:hAnsi="Calibri" w:cs="Calibri"/>
                <w:color w:val="000000"/>
                <w:sz w:val="22"/>
                <w:szCs w:val="22"/>
              </w:rPr>
              <w:t>10.1. Už Sutarties vykdymą atsakingi asmenys:</w:t>
            </w:r>
          </w:p>
          <w:p w14:paraId="3B8C095E" w14:textId="77777777" w:rsidR="00BD307C" w:rsidRDefault="00F71F0E" w:rsidP="00BD307C">
            <w:pPr>
              <w:jc w:val="both"/>
              <w:rPr>
                <w:rFonts w:ascii="Calibri" w:hAnsi="Calibri" w:cs="Calibri"/>
                <w:sz w:val="22"/>
                <w:szCs w:val="22"/>
              </w:rPr>
            </w:pPr>
            <w:r w:rsidRPr="00B72062">
              <w:rPr>
                <w:rFonts w:ascii="Calibri" w:hAnsi="Calibri" w:cs="Calibri"/>
                <w:sz w:val="22"/>
                <w:szCs w:val="22"/>
              </w:rPr>
              <w:t>10.1.1. Pirkėjo:</w:t>
            </w:r>
            <w:r w:rsidR="00FF76AC" w:rsidRPr="00B72062">
              <w:rPr>
                <w:rFonts w:ascii="Calibri" w:hAnsi="Calibri" w:cs="Calibri"/>
                <w:sz w:val="22"/>
                <w:szCs w:val="22"/>
              </w:rPr>
              <w:t xml:space="preserve"> </w:t>
            </w:r>
          </w:p>
          <w:p w14:paraId="4350729B" w14:textId="06503764" w:rsidR="00FD4543" w:rsidRPr="00B72062" w:rsidRDefault="00FD4543" w:rsidP="00BD307C">
            <w:pPr>
              <w:jc w:val="both"/>
              <w:rPr>
                <w:rFonts w:ascii="Calibri" w:hAnsi="Calibri"/>
                <w:color w:val="000000"/>
                <w:sz w:val="22"/>
                <w:szCs w:val="22"/>
                <w:lang w:val="en-US"/>
              </w:rPr>
            </w:pPr>
            <w:r w:rsidRPr="003B02BF">
              <w:rPr>
                <w:rFonts w:ascii="Calibri" w:hAnsi="Calibri" w:cs="Calibri"/>
                <w:sz w:val="22"/>
                <w:szCs w:val="22"/>
              </w:rPr>
              <w:t>10.1.2.</w:t>
            </w:r>
            <w:r w:rsidRPr="003B02BF">
              <w:rPr>
                <w:rFonts w:ascii="Calibri" w:hAnsi="Calibri"/>
                <w:sz w:val="22"/>
                <w:szCs w:val="22"/>
              </w:rPr>
              <w:t xml:space="preserve"> Paslaugų teikėjo:</w:t>
            </w:r>
            <w:r w:rsidR="007C3F9A" w:rsidRPr="003B02BF">
              <w:rPr>
                <w:rFonts w:ascii="Calibri" w:hAnsi="Calibri"/>
                <w:sz w:val="22"/>
                <w:szCs w:val="22"/>
              </w:rPr>
              <w:t xml:space="preserve"> </w:t>
            </w:r>
          </w:p>
        </w:tc>
      </w:tr>
      <w:tr w:rsidR="001860C2" w:rsidRPr="00520123" w14:paraId="1AA5AC7B" w14:textId="77777777" w:rsidTr="003A2445">
        <w:trPr>
          <w:trHeight w:val="983"/>
        </w:trPr>
        <w:tc>
          <w:tcPr>
            <w:tcW w:w="5000" w:type="pct"/>
            <w:shd w:val="clear" w:color="auto" w:fill="auto"/>
          </w:tcPr>
          <w:p w14:paraId="1DDE1076" w14:textId="77777777" w:rsidR="00597B91" w:rsidRPr="00520123" w:rsidRDefault="00597B91" w:rsidP="00FD4543">
            <w:pPr>
              <w:jc w:val="center"/>
              <w:rPr>
                <w:rFonts w:ascii="Calibri" w:hAnsi="Calibri" w:cs="Calibri"/>
                <w:b/>
                <w:color w:val="000000"/>
                <w:sz w:val="22"/>
                <w:szCs w:val="22"/>
              </w:rPr>
            </w:pPr>
          </w:p>
          <w:p w14:paraId="6B2A509D" w14:textId="77777777" w:rsidR="00D14114" w:rsidRDefault="00FD4543" w:rsidP="00FD4543">
            <w:pPr>
              <w:jc w:val="center"/>
              <w:rPr>
                <w:rFonts w:ascii="Calibri" w:hAnsi="Calibri" w:cs="Calibri"/>
                <w:b/>
                <w:color w:val="000000"/>
                <w:sz w:val="22"/>
                <w:szCs w:val="22"/>
              </w:rPr>
            </w:pPr>
            <w:r w:rsidRPr="00520123">
              <w:rPr>
                <w:rFonts w:ascii="Calibri" w:hAnsi="Calibri" w:cs="Calibri"/>
                <w:b/>
                <w:color w:val="000000"/>
                <w:sz w:val="22"/>
                <w:szCs w:val="22"/>
              </w:rPr>
              <w:t>11</w:t>
            </w:r>
            <w:r w:rsidR="00D14114" w:rsidRPr="00520123">
              <w:rPr>
                <w:rFonts w:ascii="Calibri" w:hAnsi="Calibri" w:cs="Calibri"/>
                <w:b/>
                <w:color w:val="000000"/>
                <w:sz w:val="22"/>
                <w:szCs w:val="22"/>
              </w:rPr>
              <w:t>. Kitos sąlygos</w:t>
            </w:r>
          </w:p>
          <w:p w14:paraId="516385C7" w14:textId="77777777" w:rsidR="00FD4543" w:rsidRDefault="00FD4543" w:rsidP="001A3760">
            <w:pPr>
              <w:jc w:val="both"/>
              <w:rPr>
                <w:rFonts w:ascii="Calibri" w:hAnsi="Calibri"/>
                <w:color w:val="000000"/>
                <w:sz w:val="22"/>
                <w:szCs w:val="22"/>
              </w:rPr>
            </w:pPr>
            <w:r w:rsidRPr="00520123">
              <w:rPr>
                <w:rFonts w:ascii="Calibri" w:hAnsi="Calibri" w:cs="Calibri"/>
                <w:color w:val="000000"/>
                <w:sz w:val="22"/>
                <w:szCs w:val="22"/>
              </w:rPr>
              <w:t>11</w:t>
            </w:r>
            <w:r w:rsidR="00D14114" w:rsidRPr="00520123">
              <w:rPr>
                <w:rFonts w:ascii="Calibri" w:hAnsi="Calibri" w:cs="Calibri"/>
                <w:color w:val="000000"/>
                <w:sz w:val="22"/>
                <w:szCs w:val="22"/>
              </w:rPr>
              <w:t xml:space="preserve">.1. </w:t>
            </w:r>
            <w:r w:rsidRPr="00520123">
              <w:rPr>
                <w:rFonts w:ascii="Calibri" w:hAnsi="Calibri" w:cs="Calibri"/>
                <w:color w:val="000000"/>
                <w:sz w:val="22"/>
                <w:szCs w:val="22"/>
              </w:rPr>
              <w:t xml:space="preserve">Pirkėjas </w:t>
            </w:r>
            <w:r w:rsidRPr="00520123">
              <w:rPr>
                <w:rFonts w:ascii="Calibri" w:hAnsi="Calibri"/>
                <w:color w:val="000000"/>
                <w:sz w:val="22"/>
                <w:szCs w:val="22"/>
              </w:rPr>
              <w:t>turi teisę be atskiro Paslaugų teikėjo rašytinio sutikimo Sutartyje numatytas Pirkėjo teises ir pareigas perleisti kitai valstybės įmonei, akcinei bendrovei ar bet kokios kitos formos juridiniam asmeniui, kuris teisės aktuose nustatyta tvarka Pirkėjo reorganizavimo ir (ar) pertvarkymo atveju perimtų Pirkėjo teises ir pareigas. Pirkėjas įsipareigoja informuoti Paslaugų teikėją apie teisių ir pareigų perleidimą kitam juridiniam asmeniui ne vėliau kaip per 5 darbo dienas nuo teisių ir pareigų perleidimo.</w:t>
            </w:r>
          </w:p>
          <w:p w14:paraId="72100F1D" w14:textId="77777777" w:rsidR="00393475" w:rsidRPr="00AD600B" w:rsidRDefault="00393475" w:rsidP="001A3760">
            <w:pPr>
              <w:jc w:val="both"/>
              <w:rPr>
                <w:rFonts w:ascii="Calibri" w:hAnsi="Calibri"/>
                <w:color w:val="000000"/>
                <w:sz w:val="22"/>
                <w:szCs w:val="22"/>
                <w:lang w:val="en-US"/>
              </w:rPr>
            </w:pPr>
            <w:r>
              <w:rPr>
                <w:rFonts w:ascii="Calibri" w:hAnsi="Calibri"/>
                <w:color w:val="000000"/>
                <w:sz w:val="22"/>
                <w:szCs w:val="22"/>
                <w:lang w:val="en-US"/>
              </w:rPr>
              <w:t xml:space="preserve">11.2. </w:t>
            </w:r>
            <w:r w:rsidRPr="0091190D">
              <w:rPr>
                <w:rFonts w:ascii="Calibri" w:hAnsi="Calibri" w:cs="Calibri"/>
                <w:sz w:val="22"/>
                <w:szCs w:val="22"/>
              </w:rPr>
              <w:t xml:space="preserve">Sutarties sąlygos Sutarties galiojimo laikotarpiu gali būti keičiamos tik </w:t>
            </w:r>
            <w:r>
              <w:rPr>
                <w:rFonts w:ascii="Calibri" w:hAnsi="Calibri" w:cs="Calibri"/>
                <w:sz w:val="22"/>
                <w:szCs w:val="22"/>
              </w:rPr>
              <w:t>VPĮ</w:t>
            </w:r>
            <w:r w:rsidRPr="0091190D">
              <w:rPr>
                <w:rFonts w:ascii="Calibri" w:hAnsi="Calibri" w:cs="Calibri"/>
                <w:sz w:val="22"/>
                <w:szCs w:val="22"/>
              </w:rPr>
              <w:t xml:space="preserve"> numatytais atvejais ir tvarka.</w:t>
            </w:r>
          </w:p>
          <w:p w14:paraId="6D20B3FC" w14:textId="77777777" w:rsidR="006B16EE" w:rsidRPr="002B7744" w:rsidRDefault="00597B91" w:rsidP="005213A6">
            <w:pPr>
              <w:widowControl w:val="0"/>
              <w:tabs>
                <w:tab w:val="left" w:pos="0"/>
                <w:tab w:val="left" w:pos="993"/>
              </w:tabs>
              <w:jc w:val="both"/>
              <w:outlineLvl w:val="1"/>
              <w:rPr>
                <w:rFonts w:ascii="Calibri" w:hAnsi="Calibri"/>
                <w:bCs/>
                <w:color w:val="000000"/>
                <w:sz w:val="22"/>
                <w:szCs w:val="22"/>
                <w:lang w:eastAsia="en-US"/>
              </w:rPr>
            </w:pPr>
            <w:r w:rsidRPr="00520123">
              <w:rPr>
                <w:rFonts w:ascii="Calibri" w:hAnsi="Calibri"/>
                <w:color w:val="000000"/>
                <w:sz w:val="22"/>
                <w:szCs w:val="22"/>
              </w:rPr>
              <w:lastRenderedPageBreak/>
              <w:t>11.</w:t>
            </w:r>
            <w:r w:rsidR="00393475">
              <w:rPr>
                <w:rFonts w:ascii="Calibri" w:hAnsi="Calibri"/>
                <w:color w:val="000000"/>
                <w:sz w:val="22"/>
                <w:szCs w:val="22"/>
              </w:rPr>
              <w:t>3</w:t>
            </w:r>
            <w:r w:rsidRPr="00520123">
              <w:rPr>
                <w:rFonts w:ascii="Calibri" w:hAnsi="Calibri"/>
                <w:color w:val="000000"/>
                <w:sz w:val="22"/>
                <w:szCs w:val="22"/>
              </w:rPr>
              <w:t xml:space="preserve">. Sutartis sudaryta </w:t>
            </w:r>
            <w:r w:rsidRPr="00520123">
              <w:rPr>
                <w:rFonts w:ascii="Calibri" w:hAnsi="Calibri"/>
                <w:bCs/>
                <w:color w:val="000000"/>
                <w:sz w:val="22"/>
                <w:szCs w:val="22"/>
                <w:lang w:eastAsia="en-US"/>
              </w:rPr>
              <w:t>dviem vienodą teisinę galią turinčiais egzemplioriai</w:t>
            </w:r>
            <w:r w:rsidR="002B7744">
              <w:rPr>
                <w:rFonts w:ascii="Calibri" w:hAnsi="Calibri"/>
                <w:bCs/>
                <w:color w:val="000000"/>
                <w:sz w:val="22"/>
                <w:szCs w:val="22"/>
                <w:lang w:eastAsia="en-US"/>
              </w:rPr>
              <w:t xml:space="preserve">s, po vieną kiekvienai Šaliai. </w:t>
            </w:r>
          </w:p>
        </w:tc>
      </w:tr>
      <w:tr w:rsidR="00520123" w:rsidRPr="00520123" w14:paraId="1D7CE9ED" w14:textId="77777777" w:rsidTr="00055F53">
        <w:trPr>
          <w:trHeight w:val="573"/>
        </w:trPr>
        <w:tc>
          <w:tcPr>
            <w:tcW w:w="5000" w:type="pct"/>
            <w:shd w:val="clear" w:color="auto" w:fill="auto"/>
          </w:tcPr>
          <w:p w14:paraId="60D6ADBE" w14:textId="77777777" w:rsidR="00597B91" w:rsidRPr="00520123" w:rsidRDefault="00597B91" w:rsidP="00354012">
            <w:pPr>
              <w:jc w:val="center"/>
              <w:rPr>
                <w:rFonts w:ascii="Calibri" w:hAnsi="Calibri" w:cs="Calibri"/>
                <w:b/>
                <w:color w:val="000000"/>
                <w:sz w:val="22"/>
                <w:szCs w:val="22"/>
              </w:rPr>
            </w:pPr>
          </w:p>
          <w:p w14:paraId="26D441AB" w14:textId="77777777" w:rsidR="00D14114" w:rsidRDefault="00354012" w:rsidP="00354012">
            <w:pPr>
              <w:jc w:val="center"/>
              <w:rPr>
                <w:rFonts w:ascii="Calibri" w:hAnsi="Calibri" w:cs="Calibri"/>
                <w:b/>
                <w:color w:val="000000"/>
                <w:sz w:val="22"/>
                <w:szCs w:val="22"/>
              </w:rPr>
            </w:pPr>
            <w:r w:rsidRPr="00520123">
              <w:rPr>
                <w:rFonts w:ascii="Calibri" w:hAnsi="Calibri" w:cs="Calibri"/>
                <w:b/>
                <w:color w:val="000000"/>
                <w:sz w:val="22"/>
                <w:szCs w:val="22"/>
              </w:rPr>
              <w:t>12</w:t>
            </w:r>
            <w:r w:rsidR="00D14114" w:rsidRPr="00520123">
              <w:rPr>
                <w:rFonts w:ascii="Calibri" w:hAnsi="Calibri" w:cs="Calibri"/>
                <w:b/>
                <w:color w:val="000000"/>
                <w:sz w:val="22"/>
                <w:szCs w:val="22"/>
              </w:rPr>
              <w:t>. Sutarties galiojimas</w:t>
            </w:r>
          </w:p>
          <w:p w14:paraId="37E80953" w14:textId="77777777" w:rsidR="00D14114" w:rsidRPr="009059DE" w:rsidRDefault="00DF51C8" w:rsidP="009059DE">
            <w:pPr>
              <w:jc w:val="both"/>
              <w:rPr>
                <w:rFonts w:ascii="Calibri" w:hAnsi="Calibri" w:cs="Calibri"/>
                <w:bCs/>
                <w:color w:val="000000"/>
                <w:sz w:val="22"/>
                <w:szCs w:val="22"/>
              </w:rPr>
            </w:pPr>
            <w:r w:rsidRPr="00520123">
              <w:rPr>
                <w:rFonts w:ascii="Calibri" w:hAnsi="Calibri" w:cs="Calibri"/>
                <w:bCs/>
                <w:color w:val="000000"/>
                <w:sz w:val="22"/>
                <w:szCs w:val="22"/>
              </w:rPr>
              <w:t>1</w:t>
            </w:r>
            <w:r w:rsidR="00354012" w:rsidRPr="00520123">
              <w:rPr>
                <w:rFonts w:ascii="Calibri" w:hAnsi="Calibri" w:cs="Calibri"/>
                <w:bCs/>
                <w:color w:val="000000"/>
                <w:sz w:val="22"/>
                <w:szCs w:val="22"/>
              </w:rPr>
              <w:t>2</w:t>
            </w:r>
            <w:r w:rsidR="00D14114" w:rsidRPr="00520123">
              <w:rPr>
                <w:rFonts w:ascii="Calibri" w:hAnsi="Calibri" w:cs="Calibri"/>
                <w:bCs/>
                <w:color w:val="000000"/>
                <w:sz w:val="22"/>
                <w:szCs w:val="22"/>
              </w:rPr>
              <w:t>.1. Sutartis</w:t>
            </w:r>
            <w:r w:rsidR="00354012" w:rsidRPr="00520123">
              <w:rPr>
                <w:rFonts w:ascii="Calibri" w:hAnsi="Calibri" w:cs="Calibri"/>
                <w:bCs/>
                <w:color w:val="000000"/>
                <w:sz w:val="22"/>
                <w:szCs w:val="22"/>
              </w:rPr>
              <w:t xml:space="preserve"> įsigalioja jos pasirašymo dieną ir </w:t>
            </w:r>
            <w:r w:rsidR="00D14114" w:rsidRPr="00520123">
              <w:rPr>
                <w:rFonts w:ascii="Calibri" w:hAnsi="Calibri" w:cs="Calibri"/>
                <w:bCs/>
                <w:color w:val="000000"/>
                <w:sz w:val="22"/>
                <w:szCs w:val="22"/>
              </w:rPr>
              <w:t xml:space="preserve">galioja </w:t>
            </w:r>
            <w:r w:rsidR="00DD20EF">
              <w:rPr>
                <w:rFonts w:ascii="Calibri" w:hAnsi="Calibri" w:cs="Calibri"/>
                <w:bCs/>
                <w:color w:val="000000"/>
                <w:sz w:val="22"/>
                <w:szCs w:val="22"/>
              </w:rPr>
              <w:t xml:space="preserve">iki visiško Šalių įsipareigojimų įvykdymo, tačiau bet kuriuo atveju ne ilgiau kaip </w:t>
            </w:r>
            <w:r w:rsidR="00464EB5">
              <w:rPr>
                <w:rFonts w:ascii="Calibri" w:hAnsi="Calibri" w:cs="Calibri"/>
                <w:bCs/>
                <w:color w:val="000000"/>
                <w:sz w:val="22"/>
                <w:szCs w:val="22"/>
              </w:rPr>
              <w:t xml:space="preserve">36 </w:t>
            </w:r>
            <w:r w:rsidR="00DD20EF">
              <w:rPr>
                <w:rFonts w:ascii="Calibri" w:hAnsi="Calibri" w:cs="Calibri"/>
                <w:bCs/>
                <w:color w:val="000000"/>
                <w:sz w:val="22"/>
                <w:szCs w:val="22"/>
              </w:rPr>
              <w:t>mėn</w:t>
            </w:r>
            <w:r w:rsidR="001E2584" w:rsidRPr="00520123">
              <w:rPr>
                <w:rFonts w:ascii="Calibri" w:hAnsi="Calibri" w:cs="Calibri"/>
                <w:bCs/>
                <w:i/>
                <w:color w:val="000000"/>
                <w:sz w:val="22"/>
                <w:szCs w:val="22"/>
              </w:rPr>
              <w:t>.</w:t>
            </w:r>
            <w:r w:rsidR="009059DE">
              <w:rPr>
                <w:rFonts w:ascii="Calibri" w:hAnsi="Calibri" w:cs="Calibri"/>
                <w:bCs/>
                <w:i/>
                <w:color w:val="000000"/>
                <w:sz w:val="22"/>
                <w:szCs w:val="22"/>
              </w:rPr>
              <w:t xml:space="preserve">, </w:t>
            </w:r>
            <w:r w:rsidR="009059DE" w:rsidRPr="009059DE">
              <w:rPr>
                <w:rFonts w:ascii="Calibri" w:hAnsi="Calibri" w:cs="Calibri"/>
                <w:bCs/>
                <w:color w:val="000000"/>
                <w:sz w:val="22"/>
                <w:szCs w:val="22"/>
              </w:rPr>
              <w:t>arba kol pasiekiama Sutarties 3.1 punkte nustatyta Maksimali sutarties vertė.</w:t>
            </w:r>
          </w:p>
          <w:p w14:paraId="5BBA8493" w14:textId="77777777" w:rsidR="00D14114" w:rsidRPr="002B7744" w:rsidRDefault="00DF51C8" w:rsidP="002B7744">
            <w:pPr>
              <w:rPr>
                <w:rFonts w:ascii="Calibri" w:hAnsi="Calibri" w:cs="Calibri"/>
                <w:i/>
                <w:color w:val="000000"/>
                <w:sz w:val="22"/>
                <w:szCs w:val="22"/>
              </w:rPr>
            </w:pPr>
            <w:r w:rsidRPr="00520123">
              <w:rPr>
                <w:rFonts w:ascii="Calibri" w:hAnsi="Calibri" w:cs="Calibri"/>
                <w:color w:val="000000"/>
                <w:sz w:val="22"/>
                <w:szCs w:val="22"/>
              </w:rPr>
              <w:t>1</w:t>
            </w:r>
            <w:r w:rsidR="00354012" w:rsidRPr="00520123">
              <w:rPr>
                <w:rFonts w:ascii="Calibri" w:hAnsi="Calibri" w:cs="Calibri"/>
                <w:color w:val="000000"/>
                <w:sz w:val="22"/>
                <w:szCs w:val="22"/>
              </w:rPr>
              <w:t>2</w:t>
            </w:r>
            <w:r w:rsidR="00D14114" w:rsidRPr="00520123">
              <w:rPr>
                <w:rFonts w:ascii="Calibri" w:hAnsi="Calibri" w:cs="Calibri"/>
                <w:color w:val="000000"/>
                <w:sz w:val="22"/>
                <w:szCs w:val="22"/>
              </w:rPr>
              <w:t>.2.</w:t>
            </w:r>
            <w:r w:rsidR="00D14114" w:rsidRPr="00520123">
              <w:rPr>
                <w:rFonts w:ascii="Calibri" w:hAnsi="Calibri" w:cs="Calibri"/>
                <w:b/>
                <w:color w:val="000000"/>
                <w:sz w:val="22"/>
                <w:szCs w:val="22"/>
              </w:rPr>
              <w:t xml:space="preserve"> </w:t>
            </w:r>
            <w:r w:rsidR="00D14114" w:rsidRPr="00520123">
              <w:rPr>
                <w:rFonts w:ascii="Calibri" w:hAnsi="Calibri" w:cs="Calibri"/>
                <w:color w:val="000000"/>
                <w:sz w:val="22"/>
                <w:szCs w:val="22"/>
              </w:rPr>
              <w:t xml:space="preserve">Sutarties pratęsimas </w:t>
            </w:r>
            <w:r w:rsidR="00623234" w:rsidRPr="00520123">
              <w:rPr>
                <w:rFonts w:ascii="Calibri" w:hAnsi="Calibri" w:cs="Calibri"/>
                <w:color w:val="000000"/>
                <w:sz w:val="22"/>
                <w:szCs w:val="22"/>
              </w:rPr>
              <w:t>–</w:t>
            </w:r>
            <w:r w:rsidR="00DD20EF">
              <w:rPr>
                <w:rFonts w:ascii="Calibri" w:hAnsi="Calibri" w:cs="Calibri"/>
                <w:color w:val="000000"/>
                <w:sz w:val="22"/>
                <w:szCs w:val="22"/>
              </w:rPr>
              <w:t xml:space="preserve"> nenumatyta. </w:t>
            </w:r>
          </w:p>
        </w:tc>
      </w:tr>
      <w:tr w:rsidR="00354012" w:rsidRPr="00520123" w14:paraId="41D1B72A" w14:textId="77777777" w:rsidTr="00055F53">
        <w:trPr>
          <w:trHeight w:val="573"/>
        </w:trPr>
        <w:tc>
          <w:tcPr>
            <w:tcW w:w="5000" w:type="pct"/>
            <w:shd w:val="clear" w:color="auto" w:fill="auto"/>
          </w:tcPr>
          <w:p w14:paraId="5C26D980" w14:textId="77777777" w:rsidR="00783BC2" w:rsidRDefault="00783BC2" w:rsidP="00597B91">
            <w:pPr>
              <w:jc w:val="center"/>
              <w:rPr>
                <w:rFonts w:ascii="Calibri" w:hAnsi="Calibri" w:cs="Calibri"/>
                <w:b/>
                <w:color w:val="000000"/>
                <w:sz w:val="22"/>
                <w:szCs w:val="22"/>
              </w:rPr>
            </w:pPr>
          </w:p>
          <w:p w14:paraId="5972EA60" w14:textId="77777777" w:rsidR="00597B91" w:rsidRPr="00520123" w:rsidRDefault="00597B91" w:rsidP="00597B91">
            <w:pPr>
              <w:jc w:val="center"/>
              <w:rPr>
                <w:rFonts w:ascii="Calibri" w:hAnsi="Calibri" w:cs="Calibri"/>
                <w:b/>
                <w:color w:val="000000"/>
                <w:sz w:val="22"/>
                <w:szCs w:val="22"/>
              </w:rPr>
            </w:pPr>
            <w:r w:rsidRPr="00520123">
              <w:rPr>
                <w:rFonts w:ascii="Calibri" w:hAnsi="Calibri" w:cs="Calibri"/>
                <w:b/>
                <w:color w:val="000000"/>
                <w:sz w:val="22"/>
                <w:szCs w:val="22"/>
              </w:rPr>
              <w:t>13. Sutarties priedai</w:t>
            </w:r>
          </w:p>
          <w:p w14:paraId="28964DC7" w14:textId="77777777" w:rsidR="00597B91" w:rsidRPr="00520123" w:rsidRDefault="00597B91" w:rsidP="00597B91">
            <w:pPr>
              <w:jc w:val="both"/>
              <w:rPr>
                <w:rFonts w:ascii="Calibri" w:hAnsi="Calibri" w:cs="Calibri"/>
                <w:color w:val="000000"/>
                <w:sz w:val="22"/>
                <w:szCs w:val="22"/>
              </w:rPr>
            </w:pPr>
            <w:r w:rsidRPr="00520123">
              <w:rPr>
                <w:rFonts w:ascii="Calibri" w:hAnsi="Calibri" w:cs="Calibri"/>
                <w:color w:val="000000"/>
                <w:sz w:val="22"/>
                <w:szCs w:val="22"/>
              </w:rPr>
              <w:t>1 priedas. II dalis. Sutarties bendrosios sąlygos</w:t>
            </w:r>
          </w:p>
          <w:p w14:paraId="29328A29" w14:textId="77777777" w:rsidR="00597B91" w:rsidRPr="00520123" w:rsidRDefault="00597B91" w:rsidP="00597B91">
            <w:pPr>
              <w:jc w:val="both"/>
              <w:rPr>
                <w:rFonts w:ascii="Calibri" w:hAnsi="Calibri" w:cs="Calibri"/>
                <w:color w:val="000000"/>
                <w:sz w:val="22"/>
                <w:szCs w:val="22"/>
              </w:rPr>
            </w:pPr>
            <w:r w:rsidRPr="00520123">
              <w:rPr>
                <w:rFonts w:ascii="Calibri" w:hAnsi="Calibri" w:cs="Calibri"/>
                <w:color w:val="000000"/>
                <w:sz w:val="22"/>
                <w:szCs w:val="22"/>
              </w:rPr>
              <w:t>2 priedas. Techninė specifikacija;</w:t>
            </w:r>
          </w:p>
          <w:p w14:paraId="12EB0995" w14:textId="77777777" w:rsidR="00597B91" w:rsidRDefault="00DD20EF" w:rsidP="00597B91">
            <w:pPr>
              <w:jc w:val="both"/>
              <w:rPr>
                <w:rFonts w:ascii="Calibri" w:hAnsi="Calibri" w:cs="Calibri"/>
                <w:color w:val="000000"/>
                <w:sz w:val="22"/>
                <w:szCs w:val="22"/>
              </w:rPr>
            </w:pPr>
            <w:r>
              <w:rPr>
                <w:rFonts w:ascii="Calibri" w:hAnsi="Calibri" w:cs="Calibri"/>
                <w:color w:val="000000"/>
                <w:sz w:val="22"/>
                <w:szCs w:val="22"/>
              </w:rPr>
              <w:t>3</w:t>
            </w:r>
            <w:r w:rsidR="00597B91" w:rsidRPr="00520123">
              <w:rPr>
                <w:rFonts w:ascii="Calibri" w:hAnsi="Calibri" w:cs="Calibri"/>
                <w:color w:val="000000"/>
                <w:sz w:val="22"/>
                <w:szCs w:val="22"/>
              </w:rPr>
              <w:t xml:space="preserve"> priedas. </w:t>
            </w:r>
            <w:r w:rsidRPr="00DD20EF">
              <w:rPr>
                <w:rFonts w:ascii="Calibri" w:hAnsi="Calibri" w:cs="Calibri"/>
                <w:color w:val="000000"/>
                <w:sz w:val="22"/>
                <w:szCs w:val="22"/>
              </w:rPr>
              <w:t xml:space="preserve">Paslaugų </w:t>
            </w:r>
            <w:r w:rsidR="00247466">
              <w:rPr>
                <w:rFonts w:ascii="Calibri" w:hAnsi="Calibri" w:cs="Calibri"/>
                <w:color w:val="000000"/>
                <w:sz w:val="22"/>
                <w:szCs w:val="22"/>
              </w:rPr>
              <w:t>perdavimo</w:t>
            </w:r>
            <w:r w:rsidR="005213A6">
              <w:rPr>
                <w:rFonts w:ascii="Calibri" w:hAnsi="Calibri" w:cs="Calibri"/>
                <w:color w:val="000000"/>
                <w:sz w:val="22"/>
                <w:szCs w:val="22"/>
              </w:rPr>
              <w:t>-</w:t>
            </w:r>
            <w:r w:rsidR="00247466">
              <w:rPr>
                <w:rFonts w:ascii="Calibri" w:hAnsi="Calibri" w:cs="Calibri"/>
                <w:color w:val="000000"/>
                <w:sz w:val="22"/>
                <w:szCs w:val="22"/>
              </w:rPr>
              <w:t xml:space="preserve">priėmimo </w:t>
            </w:r>
            <w:r w:rsidRPr="00DD20EF">
              <w:rPr>
                <w:rFonts w:ascii="Calibri" w:hAnsi="Calibri" w:cs="Calibri"/>
                <w:color w:val="000000"/>
                <w:sz w:val="22"/>
                <w:szCs w:val="22"/>
              </w:rPr>
              <w:t>akto forma</w:t>
            </w:r>
            <w:r w:rsidR="00DE0E45">
              <w:rPr>
                <w:rFonts w:ascii="Calibri" w:hAnsi="Calibri" w:cs="Calibri"/>
                <w:color w:val="000000"/>
                <w:sz w:val="22"/>
                <w:szCs w:val="22"/>
              </w:rPr>
              <w:t>;</w:t>
            </w:r>
          </w:p>
          <w:p w14:paraId="2D150E33" w14:textId="1A7BE68D" w:rsidR="00B965DD" w:rsidRDefault="00B965DD" w:rsidP="00B965DD">
            <w:pPr>
              <w:jc w:val="both"/>
              <w:rPr>
                <w:rFonts w:ascii="Calibri" w:hAnsi="Calibri" w:cs="Calibri"/>
                <w:color w:val="000000"/>
                <w:sz w:val="22"/>
                <w:szCs w:val="22"/>
              </w:rPr>
            </w:pPr>
            <w:r>
              <w:rPr>
                <w:rFonts w:ascii="Calibri" w:hAnsi="Calibri" w:cs="Calibri"/>
                <w:color w:val="000000"/>
                <w:sz w:val="22"/>
                <w:szCs w:val="22"/>
              </w:rPr>
              <w:t>4</w:t>
            </w:r>
            <w:r w:rsidR="00C15996">
              <w:rPr>
                <w:rFonts w:ascii="Calibri" w:hAnsi="Calibri" w:cs="Calibri"/>
                <w:color w:val="000000"/>
                <w:sz w:val="22"/>
                <w:szCs w:val="22"/>
              </w:rPr>
              <w:t xml:space="preserve"> priedas. Paslaugų teikėjo pasiūlymas</w:t>
            </w:r>
            <w:r>
              <w:rPr>
                <w:rFonts w:ascii="Calibri" w:hAnsi="Calibri" w:cs="Calibri"/>
                <w:color w:val="000000"/>
                <w:sz w:val="22"/>
                <w:szCs w:val="22"/>
              </w:rPr>
              <w:t>;</w:t>
            </w:r>
            <w:r w:rsidR="00C15996">
              <w:rPr>
                <w:rFonts w:ascii="Calibri" w:hAnsi="Calibri" w:cs="Calibri"/>
                <w:color w:val="000000"/>
                <w:sz w:val="22"/>
                <w:szCs w:val="22"/>
              </w:rPr>
              <w:t xml:space="preserve"> </w:t>
            </w:r>
          </w:p>
          <w:p w14:paraId="362EF09E" w14:textId="4C0FF020" w:rsidR="00DE0E45" w:rsidRPr="00520123" w:rsidRDefault="00B965DD" w:rsidP="00B965DD">
            <w:pPr>
              <w:jc w:val="both"/>
              <w:rPr>
                <w:rFonts w:ascii="Calibri" w:hAnsi="Calibri" w:cs="Calibri"/>
                <w:color w:val="000000"/>
                <w:sz w:val="22"/>
                <w:szCs w:val="22"/>
              </w:rPr>
            </w:pPr>
            <w:r>
              <w:rPr>
                <w:rFonts w:ascii="Calibri" w:hAnsi="Calibri" w:cs="Calibri"/>
                <w:color w:val="000000"/>
                <w:sz w:val="22"/>
                <w:szCs w:val="22"/>
              </w:rPr>
              <w:t>5</w:t>
            </w:r>
            <w:r w:rsidR="00DE0E45">
              <w:rPr>
                <w:rFonts w:ascii="Calibri" w:hAnsi="Calibri" w:cs="Calibri"/>
                <w:color w:val="000000"/>
                <w:sz w:val="22"/>
                <w:szCs w:val="22"/>
              </w:rPr>
              <w:t xml:space="preserve"> priedas. Asmens duomenų tvarkymo susitarimas.</w:t>
            </w:r>
          </w:p>
        </w:tc>
      </w:tr>
    </w:tbl>
    <w:p w14:paraId="256C90F7" w14:textId="77777777" w:rsidR="00DC4766" w:rsidRPr="00520123" w:rsidRDefault="00DC4766" w:rsidP="00597B91">
      <w:pPr>
        <w:pStyle w:val="Pagrindinistekstas1"/>
        <w:ind w:firstLine="0"/>
        <w:jc w:val="center"/>
        <w:rPr>
          <w:rFonts w:ascii="Calibri" w:eastAsia="Times New Roman" w:hAnsi="Calibri" w:cs="Calibri"/>
          <w:b/>
          <w:color w:val="000000"/>
          <w:sz w:val="22"/>
          <w:szCs w:val="22"/>
          <w:lang w:val="lt-LT" w:eastAsia="en-US"/>
        </w:rPr>
      </w:pPr>
    </w:p>
    <w:p w14:paraId="51020AE1" w14:textId="77777777" w:rsidR="00D14114" w:rsidRPr="00520123" w:rsidRDefault="00F307E7" w:rsidP="00597B91">
      <w:pPr>
        <w:pStyle w:val="Pagrindinistekstas1"/>
        <w:ind w:firstLine="0"/>
        <w:jc w:val="center"/>
        <w:rPr>
          <w:rFonts w:ascii="Calibri" w:eastAsia="Times New Roman" w:hAnsi="Calibri" w:cs="Calibri"/>
          <w:b/>
          <w:color w:val="000000"/>
          <w:sz w:val="22"/>
          <w:szCs w:val="22"/>
          <w:lang w:val="lt-LT" w:eastAsia="en-US"/>
        </w:rPr>
      </w:pPr>
      <w:r w:rsidRPr="00520123">
        <w:rPr>
          <w:rFonts w:ascii="Calibri" w:eastAsia="Times New Roman" w:hAnsi="Calibri" w:cs="Calibri"/>
          <w:b/>
          <w:color w:val="000000"/>
          <w:sz w:val="22"/>
          <w:szCs w:val="22"/>
          <w:lang w:val="lt-LT" w:eastAsia="en-US"/>
        </w:rPr>
        <w:t xml:space="preserve">14. </w:t>
      </w:r>
      <w:r w:rsidR="00597B91" w:rsidRPr="00520123">
        <w:rPr>
          <w:rFonts w:ascii="Calibri" w:eastAsia="Times New Roman" w:hAnsi="Calibri" w:cs="Calibri"/>
          <w:b/>
          <w:color w:val="000000"/>
          <w:sz w:val="22"/>
          <w:szCs w:val="22"/>
          <w:lang w:val="lt-LT" w:eastAsia="en-US"/>
        </w:rPr>
        <w:t>Šalių juridiniai rekvizitai ir parašai</w:t>
      </w:r>
    </w:p>
    <w:p w14:paraId="56682796" w14:textId="77777777" w:rsidR="00BB5EA8" w:rsidRPr="00520123" w:rsidRDefault="00BB5EA8" w:rsidP="00D14114">
      <w:pPr>
        <w:pStyle w:val="Pagrindinistekstas1"/>
        <w:ind w:firstLine="0"/>
        <w:rPr>
          <w:rFonts w:ascii="Calibri" w:eastAsia="Times New Roman" w:hAnsi="Calibri" w:cs="Calibri"/>
          <w:b/>
          <w:color w:val="000000"/>
          <w:sz w:val="22"/>
          <w:szCs w:val="22"/>
          <w:lang w:val="lt-LT"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8"/>
        <w:gridCol w:w="4410"/>
      </w:tblGrid>
      <w:tr w:rsidR="00F32697" w:rsidRPr="005A5BBC" w14:paraId="51CBBD1F" w14:textId="77777777" w:rsidTr="005A5BBC">
        <w:trPr>
          <w:trHeight w:val="289"/>
        </w:trPr>
        <w:tc>
          <w:tcPr>
            <w:tcW w:w="2710" w:type="pct"/>
          </w:tcPr>
          <w:p w14:paraId="74C39B20" w14:textId="77777777" w:rsidR="00F32697" w:rsidRPr="005A5BBC" w:rsidRDefault="00AA504A" w:rsidP="00F32697">
            <w:pPr>
              <w:jc w:val="both"/>
              <w:rPr>
                <w:rFonts w:asciiTheme="minorHAnsi" w:hAnsiTheme="minorHAnsi" w:cstheme="minorHAnsi"/>
                <w:b/>
                <w:sz w:val="22"/>
                <w:szCs w:val="22"/>
                <w:lang w:eastAsia="en-US"/>
              </w:rPr>
            </w:pPr>
            <w:r w:rsidRPr="005A5BBC">
              <w:rPr>
                <w:rFonts w:asciiTheme="minorHAnsi" w:hAnsiTheme="minorHAnsi" w:cstheme="minorHAnsi"/>
                <w:b/>
                <w:sz w:val="22"/>
                <w:szCs w:val="22"/>
                <w:lang w:eastAsia="en-US"/>
              </w:rPr>
              <w:t>PIRKĖJAS</w:t>
            </w:r>
          </w:p>
        </w:tc>
        <w:tc>
          <w:tcPr>
            <w:tcW w:w="2290" w:type="pct"/>
          </w:tcPr>
          <w:p w14:paraId="0F232193" w14:textId="77777777" w:rsidR="00F32697" w:rsidRPr="005A5BBC" w:rsidRDefault="00AA504A" w:rsidP="00F32697">
            <w:pPr>
              <w:jc w:val="both"/>
              <w:rPr>
                <w:rFonts w:asciiTheme="minorHAnsi" w:hAnsiTheme="minorHAnsi" w:cstheme="minorHAnsi"/>
                <w:b/>
                <w:sz w:val="22"/>
                <w:szCs w:val="22"/>
                <w:lang w:eastAsia="en-US"/>
              </w:rPr>
            </w:pPr>
            <w:r w:rsidRPr="005A5BBC">
              <w:rPr>
                <w:rFonts w:asciiTheme="minorHAnsi" w:hAnsiTheme="minorHAnsi" w:cstheme="minorHAnsi"/>
                <w:b/>
                <w:sz w:val="22"/>
                <w:szCs w:val="22"/>
                <w:lang w:eastAsia="en-US"/>
              </w:rPr>
              <w:t>PASLAUGŲ TEIKĖJAS</w:t>
            </w:r>
          </w:p>
        </w:tc>
      </w:tr>
      <w:tr w:rsidR="00F32697" w:rsidRPr="005A5BBC" w14:paraId="4B4ECE22" w14:textId="77777777" w:rsidTr="005A5BBC">
        <w:trPr>
          <w:trHeight w:val="289"/>
        </w:trPr>
        <w:tc>
          <w:tcPr>
            <w:tcW w:w="2710" w:type="pct"/>
          </w:tcPr>
          <w:p w14:paraId="50913852"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Valstybės įmonė “Oro navigacija”</w:t>
            </w:r>
          </w:p>
          <w:p w14:paraId="35505E83" w14:textId="77777777" w:rsidR="00FF32AF" w:rsidRDefault="00FF32AF" w:rsidP="008E56C3">
            <w:pPr>
              <w:jc w:val="both"/>
              <w:rPr>
                <w:rFonts w:asciiTheme="minorHAnsi" w:hAnsiTheme="minorHAnsi" w:cstheme="minorHAnsi"/>
                <w:sz w:val="22"/>
                <w:szCs w:val="22"/>
                <w:lang w:eastAsia="en-US"/>
              </w:rPr>
            </w:pPr>
          </w:p>
          <w:p w14:paraId="6E2A7DA6" w14:textId="34B8EC5C"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 xml:space="preserve">Balio Karvelio g. 25, LT-02184, Vilnius                                        </w:t>
            </w:r>
          </w:p>
          <w:p w14:paraId="6F233DAA"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Įmonės kodas: 210060460</w:t>
            </w:r>
          </w:p>
          <w:p w14:paraId="3601A668"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PVM mokėtojo kodas: LT100604610</w:t>
            </w:r>
          </w:p>
          <w:p w14:paraId="7859C329"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 xml:space="preserve">A/s Nr. LT037044060001166081                                                                </w:t>
            </w:r>
          </w:p>
          <w:p w14:paraId="26A104DE"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AB SEB bankas</w:t>
            </w:r>
          </w:p>
          <w:p w14:paraId="0A446DA0"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 xml:space="preserve">Tel.: +370 706 94502                                                                                                 </w:t>
            </w:r>
          </w:p>
          <w:p w14:paraId="7E2E56B5" w14:textId="77777777" w:rsidR="008E56C3" w:rsidRPr="008E56C3" w:rsidRDefault="008E56C3" w:rsidP="008E56C3">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El. p.: info@ans.lt</w:t>
            </w:r>
          </w:p>
          <w:p w14:paraId="17EF16C7" w14:textId="1B45824E" w:rsidR="00F32697" w:rsidRPr="005A5BBC" w:rsidRDefault="00F32697" w:rsidP="005A5BBC">
            <w:pPr>
              <w:jc w:val="both"/>
              <w:rPr>
                <w:rFonts w:asciiTheme="minorHAnsi" w:hAnsiTheme="minorHAnsi" w:cstheme="minorHAnsi"/>
                <w:sz w:val="22"/>
                <w:szCs w:val="22"/>
                <w:lang w:eastAsia="en-US"/>
              </w:rPr>
            </w:pPr>
          </w:p>
        </w:tc>
        <w:tc>
          <w:tcPr>
            <w:tcW w:w="2290" w:type="pct"/>
          </w:tcPr>
          <w:p w14:paraId="4D6C3B26" w14:textId="77777777" w:rsidR="00825AD0" w:rsidRPr="00FF32AF" w:rsidRDefault="007C3F9A" w:rsidP="00FF32AF">
            <w:pPr>
              <w:jc w:val="both"/>
              <w:rPr>
                <w:rFonts w:asciiTheme="minorHAnsi" w:hAnsiTheme="minorHAnsi" w:cstheme="minorHAnsi"/>
                <w:sz w:val="22"/>
                <w:szCs w:val="22"/>
                <w:lang w:eastAsia="en-US"/>
              </w:rPr>
            </w:pPr>
            <w:r w:rsidRPr="00FF32AF">
              <w:rPr>
                <w:rFonts w:asciiTheme="minorHAnsi" w:hAnsiTheme="minorHAnsi" w:cstheme="minorHAnsi"/>
                <w:sz w:val="22"/>
                <w:szCs w:val="22"/>
                <w:lang w:eastAsia="en-US"/>
              </w:rPr>
              <w:t>VšĮ Palangos asmens sveikatos priežiūros centras</w:t>
            </w:r>
          </w:p>
          <w:p w14:paraId="5AE1A2B3" w14:textId="77777777" w:rsidR="007C3F9A" w:rsidRPr="00FF32AF" w:rsidRDefault="007C3F9A" w:rsidP="00FF32AF">
            <w:pPr>
              <w:jc w:val="both"/>
              <w:rPr>
                <w:rFonts w:asciiTheme="minorHAnsi" w:hAnsiTheme="minorHAnsi" w:cstheme="minorHAnsi"/>
                <w:sz w:val="22"/>
                <w:szCs w:val="22"/>
                <w:lang w:eastAsia="en-US"/>
              </w:rPr>
            </w:pPr>
            <w:r w:rsidRPr="00FF32AF">
              <w:rPr>
                <w:rFonts w:asciiTheme="minorHAnsi" w:hAnsiTheme="minorHAnsi" w:cstheme="minorHAnsi"/>
                <w:sz w:val="22"/>
                <w:szCs w:val="22"/>
                <w:lang w:eastAsia="en-US"/>
              </w:rPr>
              <w:t>Vytauto g. 92, 00132 Palanga</w:t>
            </w:r>
          </w:p>
          <w:p w14:paraId="37BADF2B" w14:textId="58E7F519" w:rsidR="00FF32AF" w:rsidRPr="00FF32AF" w:rsidRDefault="00FF32AF" w:rsidP="00FF32AF">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 xml:space="preserve">Įmonės kodas: </w:t>
            </w:r>
            <w:r w:rsidRPr="00FF32AF">
              <w:rPr>
                <w:rFonts w:asciiTheme="minorHAnsi" w:hAnsiTheme="minorHAnsi" w:cstheme="minorHAnsi"/>
                <w:sz w:val="22"/>
                <w:szCs w:val="22"/>
                <w:lang w:eastAsia="en-US"/>
              </w:rPr>
              <w:t>152676753</w:t>
            </w:r>
          </w:p>
          <w:p w14:paraId="17103E81" w14:textId="117ABA92" w:rsidR="00FF32AF" w:rsidRPr="00FF32AF" w:rsidRDefault="00FF32AF" w:rsidP="00FF32AF">
            <w:pPr>
              <w:jc w:val="both"/>
              <w:rPr>
                <w:rFonts w:asciiTheme="minorHAnsi" w:hAnsiTheme="minorHAnsi" w:cstheme="minorHAnsi"/>
                <w:sz w:val="22"/>
                <w:szCs w:val="22"/>
                <w:lang w:eastAsia="en-US"/>
              </w:rPr>
            </w:pPr>
            <w:r w:rsidRPr="00FF32AF">
              <w:rPr>
                <w:rFonts w:asciiTheme="minorHAnsi" w:hAnsiTheme="minorHAnsi" w:cstheme="minorHAnsi"/>
                <w:sz w:val="22"/>
                <w:szCs w:val="22"/>
                <w:lang w:eastAsia="en-US"/>
              </w:rPr>
              <w:t>PVM mokėtojo kodas</w:t>
            </w:r>
            <w:r>
              <w:rPr>
                <w:rFonts w:asciiTheme="minorHAnsi" w:hAnsiTheme="minorHAnsi" w:cstheme="minorHAnsi"/>
                <w:sz w:val="22"/>
                <w:szCs w:val="22"/>
                <w:lang w:eastAsia="en-US"/>
              </w:rPr>
              <w:t>: LT526767515</w:t>
            </w:r>
          </w:p>
          <w:p w14:paraId="653A9215" w14:textId="30450703" w:rsidR="00FF32AF" w:rsidRPr="00FF32AF" w:rsidRDefault="00FF32AF" w:rsidP="00FF32AF">
            <w:pPr>
              <w:jc w:val="both"/>
              <w:rPr>
                <w:rFonts w:asciiTheme="minorHAnsi" w:hAnsiTheme="minorHAnsi" w:cstheme="minorHAnsi"/>
                <w:sz w:val="22"/>
                <w:szCs w:val="22"/>
                <w:lang w:eastAsia="en-US"/>
              </w:rPr>
            </w:pPr>
            <w:r w:rsidRPr="00FF32AF">
              <w:rPr>
                <w:rFonts w:asciiTheme="minorHAnsi" w:hAnsiTheme="minorHAnsi" w:cstheme="minorHAnsi"/>
                <w:sz w:val="22"/>
                <w:szCs w:val="22"/>
                <w:lang w:eastAsia="en-US"/>
              </w:rPr>
              <w:t>A/s. Nr. LT137044060000741041</w:t>
            </w:r>
          </w:p>
          <w:p w14:paraId="300E2E7E" w14:textId="77777777" w:rsidR="00FF32AF" w:rsidRPr="008E56C3" w:rsidRDefault="00FF32AF" w:rsidP="00FF32AF">
            <w:pPr>
              <w:jc w:val="both"/>
              <w:rPr>
                <w:rFonts w:asciiTheme="minorHAnsi" w:hAnsiTheme="minorHAnsi" w:cstheme="minorHAnsi"/>
                <w:sz w:val="22"/>
                <w:szCs w:val="22"/>
                <w:lang w:eastAsia="en-US"/>
              </w:rPr>
            </w:pPr>
            <w:r w:rsidRPr="008E56C3">
              <w:rPr>
                <w:rFonts w:asciiTheme="minorHAnsi" w:hAnsiTheme="minorHAnsi" w:cstheme="minorHAnsi"/>
                <w:sz w:val="22"/>
                <w:szCs w:val="22"/>
                <w:lang w:eastAsia="en-US"/>
              </w:rPr>
              <w:t>AB SEB bankas</w:t>
            </w:r>
          </w:p>
          <w:p w14:paraId="064F3D75" w14:textId="77777777" w:rsidR="007C3F9A" w:rsidRPr="00FF32AF" w:rsidRDefault="00FF32AF" w:rsidP="00FF32AF">
            <w:pPr>
              <w:jc w:val="both"/>
              <w:rPr>
                <w:rFonts w:asciiTheme="minorHAnsi" w:hAnsiTheme="minorHAnsi" w:cstheme="minorHAnsi"/>
                <w:sz w:val="22"/>
                <w:szCs w:val="22"/>
                <w:lang w:eastAsia="en-US"/>
              </w:rPr>
            </w:pPr>
            <w:r w:rsidRPr="00FF32AF">
              <w:rPr>
                <w:rFonts w:asciiTheme="minorHAnsi" w:hAnsiTheme="minorHAnsi" w:cstheme="minorHAnsi"/>
                <w:sz w:val="22"/>
                <w:szCs w:val="22"/>
                <w:lang w:eastAsia="en-US"/>
              </w:rPr>
              <w:t>Tel.: +370 460 56231</w:t>
            </w:r>
          </w:p>
          <w:p w14:paraId="354C4DBB" w14:textId="5417CFE2" w:rsidR="00FF32AF" w:rsidRPr="00825AD0" w:rsidRDefault="00FF32AF" w:rsidP="00FF32AF">
            <w:pPr>
              <w:jc w:val="both"/>
              <w:rPr>
                <w:rFonts w:asciiTheme="minorHAnsi" w:hAnsiTheme="minorHAnsi" w:cstheme="minorHAnsi"/>
                <w:sz w:val="22"/>
                <w:szCs w:val="22"/>
                <w:lang w:val="en-US" w:eastAsia="en-US"/>
              </w:rPr>
            </w:pPr>
            <w:r w:rsidRPr="00FF32AF">
              <w:rPr>
                <w:rFonts w:asciiTheme="minorHAnsi" w:hAnsiTheme="minorHAnsi" w:cstheme="minorHAnsi"/>
                <w:sz w:val="22"/>
                <w:szCs w:val="22"/>
                <w:lang w:eastAsia="en-US"/>
              </w:rPr>
              <w:t>El. p. palangospspc@gmail.com</w:t>
            </w:r>
          </w:p>
        </w:tc>
      </w:tr>
      <w:tr w:rsidR="00F32697" w:rsidRPr="005A5BBC" w14:paraId="1C1F1761" w14:textId="77777777" w:rsidTr="005A5BBC">
        <w:trPr>
          <w:trHeight w:val="289"/>
        </w:trPr>
        <w:tc>
          <w:tcPr>
            <w:tcW w:w="2710" w:type="pct"/>
          </w:tcPr>
          <w:p w14:paraId="74D1B30D" w14:textId="77777777" w:rsidR="00B72062" w:rsidRDefault="00B72062" w:rsidP="008E56C3">
            <w:pPr>
              <w:rPr>
                <w:rFonts w:ascii="Calibri" w:hAnsi="Calibri" w:cs="Calibri"/>
                <w:sz w:val="22"/>
                <w:szCs w:val="22"/>
              </w:rPr>
            </w:pPr>
          </w:p>
          <w:p w14:paraId="775AD9F6" w14:textId="1B505B77" w:rsidR="008E56C3" w:rsidRPr="00E32B86" w:rsidRDefault="008E56C3" w:rsidP="008E56C3">
            <w:pPr>
              <w:rPr>
                <w:rFonts w:ascii="Calibri" w:hAnsi="Calibri" w:cs="Calibri"/>
                <w:sz w:val="22"/>
                <w:szCs w:val="22"/>
              </w:rPr>
            </w:pPr>
            <w:r w:rsidRPr="00E32B86">
              <w:rPr>
                <w:rFonts w:ascii="Calibri" w:hAnsi="Calibri" w:cs="Calibri"/>
                <w:sz w:val="22"/>
                <w:szCs w:val="22"/>
              </w:rPr>
              <w:t>_____________________</w:t>
            </w:r>
          </w:p>
          <w:p w14:paraId="7368A501" w14:textId="77777777" w:rsidR="008E56C3" w:rsidRPr="00E32B86" w:rsidRDefault="008E56C3" w:rsidP="008E56C3">
            <w:pPr>
              <w:widowControl w:val="0"/>
              <w:autoSpaceDE w:val="0"/>
              <w:autoSpaceDN w:val="0"/>
              <w:adjustRightInd w:val="0"/>
              <w:rPr>
                <w:rFonts w:ascii="Calibri" w:eastAsia="SimSun" w:hAnsi="Calibri" w:cs="Calibri"/>
                <w:snapToGrid w:val="0"/>
                <w:sz w:val="22"/>
                <w:szCs w:val="22"/>
                <w:lang w:val="en-US" w:eastAsia="zh-CN"/>
              </w:rPr>
            </w:pPr>
            <w:proofErr w:type="spellStart"/>
            <w:r w:rsidRPr="00E32B86">
              <w:rPr>
                <w:rFonts w:ascii="Calibri" w:eastAsia="SimSun" w:hAnsi="Calibri" w:cs="Calibri"/>
                <w:snapToGrid w:val="0"/>
                <w:sz w:val="22"/>
                <w:szCs w:val="22"/>
                <w:lang w:val="en-US" w:eastAsia="zh-CN"/>
              </w:rPr>
              <w:t>Generalinis</w:t>
            </w:r>
            <w:proofErr w:type="spellEnd"/>
            <w:r w:rsidRPr="00E32B86">
              <w:rPr>
                <w:rFonts w:ascii="Calibri" w:eastAsia="SimSun" w:hAnsi="Calibri" w:cs="Calibri"/>
                <w:snapToGrid w:val="0"/>
                <w:sz w:val="22"/>
                <w:szCs w:val="22"/>
                <w:lang w:val="en-US" w:eastAsia="zh-CN"/>
              </w:rPr>
              <w:t xml:space="preserve"> </w:t>
            </w:r>
            <w:proofErr w:type="spellStart"/>
            <w:r w:rsidRPr="00E32B86">
              <w:rPr>
                <w:rFonts w:ascii="Calibri" w:eastAsia="SimSun" w:hAnsi="Calibri" w:cs="Calibri"/>
                <w:snapToGrid w:val="0"/>
                <w:sz w:val="22"/>
                <w:szCs w:val="22"/>
                <w:lang w:val="en-US" w:eastAsia="zh-CN"/>
              </w:rPr>
              <w:t>direktorius</w:t>
            </w:r>
            <w:proofErr w:type="spellEnd"/>
            <w:r w:rsidRPr="00E32B86">
              <w:rPr>
                <w:rFonts w:ascii="Calibri" w:eastAsia="SimSun" w:hAnsi="Calibri" w:cs="Calibri"/>
                <w:snapToGrid w:val="0"/>
                <w:sz w:val="22"/>
                <w:szCs w:val="22"/>
                <w:lang w:val="en-US" w:eastAsia="zh-CN"/>
              </w:rPr>
              <w:t xml:space="preserve"> </w:t>
            </w:r>
          </w:p>
          <w:p w14:paraId="33737BF3" w14:textId="108F1446" w:rsidR="00F32697" w:rsidRPr="005A5BBC" w:rsidRDefault="008E56C3" w:rsidP="008E56C3">
            <w:pPr>
              <w:jc w:val="both"/>
              <w:rPr>
                <w:rFonts w:asciiTheme="minorHAnsi" w:hAnsiTheme="minorHAnsi" w:cstheme="minorHAnsi"/>
                <w:sz w:val="22"/>
                <w:szCs w:val="22"/>
                <w:lang w:eastAsia="en-US"/>
              </w:rPr>
            </w:pPr>
            <w:proofErr w:type="spellStart"/>
            <w:r w:rsidRPr="00E32B86">
              <w:rPr>
                <w:rFonts w:ascii="Calibri" w:eastAsia="SimSun" w:hAnsi="Calibri" w:cs="Calibri"/>
                <w:snapToGrid w:val="0"/>
                <w:sz w:val="22"/>
                <w:szCs w:val="22"/>
                <w:lang w:val="en-US" w:eastAsia="zh-CN"/>
              </w:rPr>
              <w:t>Saulius</w:t>
            </w:r>
            <w:proofErr w:type="spellEnd"/>
            <w:r w:rsidRPr="00E32B86">
              <w:rPr>
                <w:rFonts w:ascii="Calibri" w:eastAsia="SimSun" w:hAnsi="Calibri" w:cs="Calibri"/>
                <w:snapToGrid w:val="0"/>
                <w:sz w:val="22"/>
                <w:szCs w:val="22"/>
                <w:lang w:val="en-US" w:eastAsia="zh-CN"/>
              </w:rPr>
              <w:t xml:space="preserve"> </w:t>
            </w:r>
            <w:proofErr w:type="spellStart"/>
            <w:r w:rsidRPr="00E32B86">
              <w:rPr>
                <w:rFonts w:ascii="Calibri" w:eastAsia="SimSun" w:hAnsi="Calibri" w:cs="Calibri"/>
                <w:snapToGrid w:val="0"/>
                <w:sz w:val="22"/>
                <w:szCs w:val="22"/>
                <w:lang w:val="en-US" w:eastAsia="zh-CN"/>
              </w:rPr>
              <w:t>Batavičius</w:t>
            </w:r>
            <w:proofErr w:type="spellEnd"/>
          </w:p>
        </w:tc>
        <w:tc>
          <w:tcPr>
            <w:tcW w:w="2290" w:type="pct"/>
          </w:tcPr>
          <w:p w14:paraId="1FB7B466" w14:textId="77777777" w:rsidR="005A5BBC" w:rsidRDefault="005A5BBC" w:rsidP="00F32697">
            <w:pPr>
              <w:jc w:val="both"/>
              <w:rPr>
                <w:rFonts w:asciiTheme="minorHAnsi" w:hAnsiTheme="minorHAnsi" w:cstheme="minorHAnsi"/>
                <w:sz w:val="22"/>
                <w:szCs w:val="22"/>
                <w:lang w:eastAsia="en-US"/>
              </w:rPr>
            </w:pPr>
          </w:p>
          <w:p w14:paraId="58281877" w14:textId="77777777" w:rsidR="007C3F9A" w:rsidRPr="00E32B86" w:rsidRDefault="007C3F9A" w:rsidP="007C3F9A">
            <w:pPr>
              <w:rPr>
                <w:rFonts w:ascii="Calibri" w:hAnsi="Calibri" w:cs="Calibri"/>
                <w:sz w:val="22"/>
                <w:szCs w:val="22"/>
              </w:rPr>
            </w:pPr>
            <w:r w:rsidRPr="00E32B86">
              <w:rPr>
                <w:rFonts w:ascii="Calibri" w:hAnsi="Calibri" w:cs="Calibri"/>
                <w:sz w:val="22"/>
                <w:szCs w:val="22"/>
              </w:rPr>
              <w:t>_____________________</w:t>
            </w:r>
          </w:p>
          <w:p w14:paraId="153F81BF" w14:textId="38C26DCB" w:rsidR="007C3F9A" w:rsidRPr="00E32B86" w:rsidRDefault="007C3F9A" w:rsidP="007C3F9A">
            <w:pPr>
              <w:widowControl w:val="0"/>
              <w:autoSpaceDE w:val="0"/>
              <w:autoSpaceDN w:val="0"/>
              <w:adjustRightInd w:val="0"/>
              <w:rPr>
                <w:rFonts w:ascii="Calibri" w:eastAsia="SimSun" w:hAnsi="Calibri" w:cs="Calibri"/>
                <w:snapToGrid w:val="0"/>
                <w:sz w:val="22"/>
                <w:szCs w:val="22"/>
                <w:lang w:val="en-US" w:eastAsia="zh-CN"/>
              </w:rPr>
            </w:pPr>
            <w:proofErr w:type="spellStart"/>
            <w:r>
              <w:rPr>
                <w:rFonts w:ascii="Calibri" w:eastAsia="SimSun" w:hAnsi="Calibri" w:cs="Calibri"/>
                <w:snapToGrid w:val="0"/>
                <w:sz w:val="22"/>
                <w:szCs w:val="22"/>
                <w:lang w:val="en-US" w:eastAsia="zh-CN"/>
              </w:rPr>
              <w:t>Direktorė</w:t>
            </w:r>
            <w:proofErr w:type="spellEnd"/>
          </w:p>
          <w:p w14:paraId="49B0BBBD" w14:textId="2FDCA751" w:rsidR="00825AD0" w:rsidRPr="005A5BBC" w:rsidRDefault="007C3F9A" w:rsidP="007C3F9A">
            <w:pPr>
              <w:jc w:val="both"/>
              <w:rPr>
                <w:rFonts w:asciiTheme="minorHAnsi" w:hAnsiTheme="minorHAnsi" w:cstheme="minorHAnsi"/>
                <w:sz w:val="22"/>
                <w:szCs w:val="22"/>
                <w:lang w:eastAsia="en-US"/>
              </w:rPr>
            </w:pPr>
            <w:proofErr w:type="spellStart"/>
            <w:r>
              <w:rPr>
                <w:rFonts w:ascii="Calibri" w:eastAsia="SimSun" w:hAnsi="Calibri" w:cs="Calibri"/>
                <w:snapToGrid w:val="0"/>
                <w:sz w:val="22"/>
                <w:szCs w:val="22"/>
                <w:lang w:val="en-US" w:eastAsia="zh-CN"/>
              </w:rPr>
              <w:t>Jūratė</w:t>
            </w:r>
            <w:proofErr w:type="spellEnd"/>
            <w:r>
              <w:rPr>
                <w:rFonts w:ascii="Calibri" w:eastAsia="SimSun" w:hAnsi="Calibri" w:cs="Calibri"/>
                <w:snapToGrid w:val="0"/>
                <w:sz w:val="22"/>
                <w:szCs w:val="22"/>
                <w:lang w:val="en-US" w:eastAsia="zh-CN"/>
              </w:rPr>
              <w:t xml:space="preserve"> </w:t>
            </w:r>
            <w:proofErr w:type="spellStart"/>
            <w:r>
              <w:rPr>
                <w:rFonts w:ascii="Calibri" w:eastAsia="SimSun" w:hAnsi="Calibri" w:cs="Calibri"/>
                <w:snapToGrid w:val="0"/>
                <w:sz w:val="22"/>
                <w:szCs w:val="22"/>
                <w:lang w:val="en-US" w:eastAsia="zh-CN"/>
              </w:rPr>
              <w:t>Mikutienė</w:t>
            </w:r>
            <w:proofErr w:type="spellEnd"/>
          </w:p>
        </w:tc>
      </w:tr>
    </w:tbl>
    <w:p w14:paraId="6FD0B648" w14:textId="77777777" w:rsidR="002B7744" w:rsidRDefault="002B7744" w:rsidP="004E66EA">
      <w:pPr>
        <w:jc w:val="center"/>
        <w:rPr>
          <w:rFonts w:ascii="Calibri" w:hAnsi="Calibri" w:cs="Calibri"/>
          <w:b/>
          <w:color w:val="000000"/>
          <w:sz w:val="22"/>
          <w:szCs w:val="22"/>
        </w:rPr>
      </w:pPr>
    </w:p>
    <w:p w14:paraId="34EDE463" w14:textId="77777777" w:rsidR="002B7744" w:rsidRDefault="002B7744" w:rsidP="004E66EA">
      <w:pPr>
        <w:jc w:val="center"/>
        <w:rPr>
          <w:rFonts w:ascii="Calibri" w:hAnsi="Calibri" w:cs="Calibri"/>
          <w:b/>
          <w:color w:val="000000"/>
          <w:sz w:val="22"/>
          <w:szCs w:val="22"/>
        </w:rPr>
      </w:pPr>
    </w:p>
    <w:p w14:paraId="255F8A1A" w14:textId="77777777" w:rsidR="002B7744" w:rsidRDefault="002B7744" w:rsidP="004E66EA">
      <w:pPr>
        <w:jc w:val="center"/>
        <w:rPr>
          <w:rFonts w:ascii="Calibri" w:hAnsi="Calibri" w:cs="Calibri"/>
          <w:b/>
          <w:color w:val="000000"/>
          <w:sz w:val="22"/>
          <w:szCs w:val="22"/>
        </w:rPr>
      </w:pPr>
    </w:p>
    <w:p w14:paraId="5D41BCA5" w14:textId="77777777" w:rsidR="002B7744" w:rsidRDefault="002B7744" w:rsidP="004E66EA">
      <w:pPr>
        <w:jc w:val="center"/>
        <w:rPr>
          <w:rFonts w:ascii="Calibri" w:hAnsi="Calibri" w:cs="Calibri"/>
          <w:b/>
          <w:color w:val="000000"/>
          <w:sz w:val="22"/>
          <w:szCs w:val="22"/>
        </w:rPr>
      </w:pPr>
    </w:p>
    <w:p w14:paraId="3DEEDE6F" w14:textId="77777777" w:rsidR="002B7744" w:rsidRDefault="002B7744" w:rsidP="004E66EA">
      <w:pPr>
        <w:jc w:val="center"/>
        <w:rPr>
          <w:rFonts w:ascii="Calibri" w:hAnsi="Calibri" w:cs="Calibri"/>
          <w:b/>
          <w:color w:val="000000"/>
          <w:sz w:val="22"/>
          <w:szCs w:val="22"/>
        </w:rPr>
      </w:pPr>
    </w:p>
    <w:p w14:paraId="0FD80FA9" w14:textId="77777777" w:rsidR="002B7744" w:rsidRDefault="00464EB5" w:rsidP="004E66EA">
      <w:pPr>
        <w:jc w:val="center"/>
        <w:rPr>
          <w:rFonts w:ascii="Calibri" w:hAnsi="Calibri" w:cs="Calibri"/>
          <w:b/>
          <w:color w:val="000000"/>
          <w:sz w:val="22"/>
          <w:szCs w:val="22"/>
        </w:rPr>
      </w:pPr>
      <w:r>
        <w:rPr>
          <w:rFonts w:ascii="Calibri" w:hAnsi="Calibri" w:cs="Calibri"/>
          <w:b/>
          <w:color w:val="000000"/>
          <w:sz w:val="22"/>
          <w:szCs w:val="22"/>
        </w:rPr>
        <w:br w:type="page"/>
      </w:r>
    </w:p>
    <w:p w14:paraId="5DD0B90A" w14:textId="430B9E92" w:rsidR="000931E3" w:rsidRDefault="000931E3" w:rsidP="000931E3">
      <w:pPr>
        <w:jc w:val="right"/>
        <w:rPr>
          <w:rFonts w:ascii="Calibri" w:hAnsi="Calibri" w:cs="Calibri"/>
          <w:b/>
          <w:color w:val="000000"/>
          <w:sz w:val="22"/>
          <w:szCs w:val="22"/>
        </w:rPr>
      </w:pPr>
      <w:r>
        <w:rPr>
          <w:rFonts w:ascii="Calibri" w:hAnsi="Calibri" w:cs="Calibri"/>
          <w:b/>
          <w:color w:val="000000"/>
          <w:sz w:val="22"/>
          <w:szCs w:val="22"/>
        </w:rPr>
        <w:lastRenderedPageBreak/>
        <w:t>1 Sutarties priedas</w:t>
      </w:r>
    </w:p>
    <w:p w14:paraId="595D857D" w14:textId="77777777" w:rsidR="000931E3" w:rsidRDefault="000931E3" w:rsidP="004E66EA">
      <w:pPr>
        <w:jc w:val="center"/>
        <w:rPr>
          <w:rFonts w:ascii="Calibri" w:hAnsi="Calibri" w:cs="Calibri"/>
          <w:b/>
          <w:color w:val="000000"/>
          <w:sz w:val="22"/>
          <w:szCs w:val="22"/>
        </w:rPr>
      </w:pPr>
    </w:p>
    <w:p w14:paraId="6EDD76DF" w14:textId="2B5790DF" w:rsidR="004E66EA" w:rsidRPr="00520123" w:rsidRDefault="004E66EA" w:rsidP="004E66EA">
      <w:pPr>
        <w:jc w:val="center"/>
        <w:rPr>
          <w:rFonts w:ascii="Calibri" w:hAnsi="Calibri" w:cs="Calibri"/>
          <w:b/>
          <w:color w:val="000000"/>
          <w:sz w:val="22"/>
          <w:szCs w:val="22"/>
        </w:rPr>
      </w:pPr>
      <w:r w:rsidRPr="00520123">
        <w:rPr>
          <w:rFonts w:ascii="Calibri" w:hAnsi="Calibri" w:cs="Calibri"/>
          <w:b/>
          <w:color w:val="000000"/>
          <w:sz w:val="22"/>
          <w:szCs w:val="22"/>
        </w:rPr>
        <w:t xml:space="preserve">II DALIS. SUTARTIES BENDROSIOS SĄLYGOS </w:t>
      </w:r>
    </w:p>
    <w:p w14:paraId="412636DB" w14:textId="77777777" w:rsidR="004E66EA" w:rsidRPr="00520123" w:rsidRDefault="004E66EA" w:rsidP="004E66EA">
      <w:pPr>
        <w:rPr>
          <w:rFonts w:ascii="Calibri" w:hAnsi="Calibri" w:cs="Calibri"/>
          <w:b/>
          <w:color w:val="000000"/>
          <w:sz w:val="22"/>
          <w:szCs w:val="22"/>
        </w:rPr>
      </w:pPr>
    </w:p>
    <w:p w14:paraId="7213547C" w14:textId="77777777" w:rsidR="004E66EA" w:rsidRPr="00520123" w:rsidRDefault="00520123" w:rsidP="00520123">
      <w:pPr>
        <w:jc w:val="center"/>
        <w:rPr>
          <w:rFonts w:ascii="Calibri" w:hAnsi="Calibri" w:cs="Calibri"/>
          <w:b/>
          <w:color w:val="000000"/>
          <w:sz w:val="22"/>
          <w:szCs w:val="22"/>
        </w:rPr>
      </w:pPr>
      <w:r w:rsidRPr="00520123">
        <w:rPr>
          <w:rFonts w:ascii="Calibri" w:hAnsi="Calibri" w:cs="Calibri"/>
          <w:b/>
          <w:color w:val="000000"/>
          <w:sz w:val="22"/>
          <w:szCs w:val="22"/>
        </w:rPr>
        <w:t xml:space="preserve">I. </w:t>
      </w:r>
      <w:r w:rsidR="004E66EA" w:rsidRPr="00520123">
        <w:rPr>
          <w:rFonts w:ascii="Calibri" w:hAnsi="Calibri" w:cs="Calibri"/>
          <w:b/>
          <w:color w:val="000000"/>
          <w:sz w:val="22"/>
          <w:szCs w:val="22"/>
        </w:rPr>
        <w:t>SĄVOKOS</w:t>
      </w:r>
    </w:p>
    <w:p w14:paraId="6A9D0C96" w14:textId="77777777" w:rsidR="00520123" w:rsidRPr="00520123" w:rsidRDefault="00520123" w:rsidP="00520123">
      <w:pPr>
        <w:ind w:left="1080"/>
        <w:rPr>
          <w:rFonts w:ascii="Calibri" w:hAnsi="Calibri" w:cs="Calibri"/>
          <w:b/>
          <w:color w:val="000000"/>
          <w:sz w:val="22"/>
          <w:szCs w:val="22"/>
        </w:rPr>
      </w:pPr>
    </w:p>
    <w:p w14:paraId="25F8B3EE"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1. Paslaugų teikimo sutartyje naudojamos šios pagrindinės sąvokos:</w:t>
      </w:r>
    </w:p>
    <w:p w14:paraId="511B7858"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1.1. </w:t>
      </w:r>
      <w:r w:rsidRPr="00520123">
        <w:rPr>
          <w:rFonts w:ascii="Calibri" w:hAnsi="Calibri" w:cs="Calibri"/>
          <w:b/>
          <w:color w:val="000000"/>
          <w:sz w:val="22"/>
          <w:szCs w:val="22"/>
        </w:rPr>
        <w:t>Darbo diena</w:t>
      </w:r>
      <w:r w:rsidRPr="00520123">
        <w:rPr>
          <w:rFonts w:ascii="Calibri" w:hAnsi="Calibri" w:cs="Calibri"/>
          <w:color w:val="000000"/>
          <w:sz w:val="22"/>
          <w:szCs w:val="22"/>
        </w:rPr>
        <w:t xml:space="preserve"> – Jei šioje Sutartyje nenustatyta kitaip, tai reiškia darbo dieną Lietuvos Respublikoje.</w:t>
      </w:r>
    </w:p>
    <w:p w14:paraId="25E49B5E"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1.2. </w:t>
      </w:r>
      <w:r w:rsidRPr="00520123">
        <w:rPr>
          <w:rFonts w:ascii="Calibri" w:hAnsi="Calibri" w:cs="Calibri"/>
          <w:b/>
          <w:color w:val="000000"/>
          <w:sz w:val="22"/>
          <w:szCs w:val="22"/>
        </w:rPr>
        <w:t>Diena</w:t>
      </w:r>
      <w:r w:rsidRPr="00520123">
        <w:rPr>
          <w:rFonts w:ascii="Calibri" w:hAnsi="Calibri" w:cs="Calibri"/>
          <w:color w:val="000000"/>
          <w:sz w:val="22"/>
          <w:szCs w:val="22"/>
        </w:rPr>
        <w:t xml:space="preserve"> – Jei šioje Sutartyje nenustatyta kitaip, tai reiškia  kalendorinę dieną.</w:t>
      </w:r>
    </w:p>
    <w:p w14:paraId="4E291EFE"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1.3. </w:t>
      </w:r>
      <w:r w:rsidRPr="00520123">
        <w:rPr>
          <w:rFonts w:ascii="Calibri" w:hAnsi="Calibri" w:cs="Calibri"/>
          <w:b/>
          <w:color w:val="000000"/>
          <w:sz w:val="22"/>
          <w:szCs w:val="22"/>
        </w:rPr>
        <w:t>Kainodaros taisyklės</w:t>
      </w:r>
      <w:r w:rsidRPr="00520123">
        <w:rPr>
          <w:rFonts w:ascii="Calibri" w:hAnsi="Calibri" w:cs="Calibri"/>
          <w:color w:val="000000"/>
          <w:sz w:val="22"/>
          <w:szCs w:val="22"/>
        </w:rPr>
        <w:t xml:space="preserve"> – sutartyje nustatyta kaina ar sutarties kainos apskaičiavimo bei kainos koregavimo taisyklės.</w:t>
      </w:r>
    </w:p>
    <w:p w14:paraId="1A96D8CF" w14:textId="77777777" w:rsidR="004E66EA" w:rsidRPr="00520123" w:rsidRDefault="004E66EA" w:rsidP="004E66EA">
      <w:pPr>
        <w:ind w:firstLine="709"/>
        <w:jc w:val="both"/>
        <w:rPr>
          <w:rFonts w:ascii="Calibri" w:hAnsi="Calibri" w:cs="Calibri"/>
          <w:color w:val="000000"/>
          <w:sz w:val="22"/>
          <w:szCs w:val="22"/>
        </w:rPr>
      </w:pPr>
      <w:r w:rsidRPr="00520123">
        <w:rPr>
          <w:rFonts w:ascii="Calibri" w:hAnsi="Calibri" w:cs="Calibri"/>
          <w:color w:val="000000"/>
          <w:sz w:val="22"/>
          <w:szCs w:val="22"/>
        </w:rPr>
        <w:t xml:space="preserve">1.4. </w:t>
      </w:r>
      <w:r w:rsidRPr="00520123">
        <w:rPr>
          <w:rFonts w:ascii="Calibri" w:hAnsi="Calibri" w:cs="Calibri"/>
          <w:b/>
          <w:color w:val="000000"/>
          <w:sz w:val="22"/>
          <w:szCs w:val="22"/>
        </w:rPr>
        <w:t>Licencijos</w:t>
      </w:r>
      <w:r w:rsidRPr="00520123">
        <w:rPr>
          <w:rFonts w:ascii="Calibri" w:hAnsi="Calibri" w:cs="Calibri"/>
          <w:color w:val="000000"/>
          <w:sz w:val="22"/>
          <w:szCs w:val="22"/>
        </w:rPr>
        <w:t xml:space="preserve"> </w:t>
      </w:r>
      <w:r w:rsidRPr="00520123">
        <w:rPr>
          <w:rFonts w:ascii="Calibri" w:hAnsi="Calibri" w:cs="Calibri"/>
          <w:b/>
          <w:color w:val="000000"/>
          <w:sz w:val="22"/>
          <w:szCs w:val="22"/>
        </w:rPr>
        <w:t xml:space="preserve">- </w:t>
      </w:r>
      <w:r w:rsidRPr="00520123">
        <w:rPr>
          <w:rFonts w:ascii="Calibri" w:hAnsi="Calibri" w:cs="Calibri"/>
          <w:color w:val="000000"/>
          <w:spacing w:val="-3"/>
          <w:sz w:val="22"/>
          <w:szCs w:val="22"/>
        </w:rPr>
        <w:t>visos reikalingos licencijos, patentai ir/arba leidimai būtini Sutarties vykdymui.</w:t>
      </w:r>
    </w:p>
    <w:p w14:paraId="28082B35"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1.5. </w:t>
      </w:r>
      <w:r w:rsidRPr="00520123">
        <w:rPr>
          <w:rFonts w:ascii="Calibri" w:hAnsi="Calibri" w:cs="Calibri"/>
          <w:b/>
          <w:color w:val="000000"/>
          <w:sz w:val="22"/>
          <w:szCs w:val="22"/>
        </w:rPr>
        <w:t>Metai –</w:t>
      </w:r>
      <w:r w:rsidRPr="00520123">
        <w:rPr>
          <w:rFonts w:ascii="Calibri" w:hAnsi="Calibri" w:cs="Calibri"/>
          <w:color w:val="000000"/>
          <w:sz w:val="22"/>
          <w:szCs w:val="22"/>
        </w:rPr>
        <w:t xml:space="preserve"> Jei šioje Sutartyje nenustatyta kitaip, tai reiškia  365 dienų laikotarpį.</w:t>
      </w:r>
    </w:p>
    <w:p w14:paraId="5C6E57F5"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1.6. </w:t>
      </w:r>
      <w:r w:rsidRPr="00520123">
        <w:rPr>
          <w:rFonts w:ascii="Calibri" w:hAnsi="Calibri" w:cs="Calibri"/>
          <w:b/>
          <w:color w:val="000000"/>
          <w:sz w:val="22"/>
          <w:szCs w:val="22"/>
        </w:rPr>
        <w:t>Pasiūlymas</w:t>
      </w:r>
      <w:r w:rsidRPr="00520123">
        <w:rPr>
          <w:rFonts w:ascii="Calibri" w:hAnsi="Calibri" w:cs="Calibri"/>
          <w:color w:val="000000"/>
          <w:sz w:val="22"/>
          <w:szCs w:val="22"/>
        </w:rPr>
        <w:t xml:space="preserve"> – Pirkimo metu Paslaugų teikėjo (Teikėjo) pateiktų dokumentų visuma Paslaugoms pagal Sutartį teikti.</w:t>
      </w:r>
    </w:p>
    <w:p w14:paraId="10314BB1"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1.7. </w:t>
      </w:r>
      <w:r w:rsidRPr="00520123">
        <w:rPr>
          <w:rFonts w:ascii="Calibri" w:hAnsi="Calibri" w:cs="Calibri"/>
          <w:b/>
          <w:color w:val="000000"/>
          <w:sz w:val="22"/>
          <w:szCs w:val="22"/>
        </w:rPr>
        <w:t>Paslaugos</w:t>
      </w:r>
      <w:r w:rsidRPr="00520123">
        <w:rPr>
          <w:rFonts w:ascii="Calibri" w:hAnsi="Calibri" w:cs="Calibri"/>
          <w:color w:val="000000"/>
          <w:sz w:val="22"/>
          <w:szCs w:val="22"/>
        </w:rPr>
        <w:t xml:space="preserve"> – Sutarties SS dalyje nurodytos Paslaugų teikėjo (Teikėjo) parduodamos (teikiamos) ir Pirkėjo (Kliento) perkamos paslaugos.</w:t>
      </w:r>
    </w:p>
    <w:p w14:paraId="4E31782D" w14:textId="77777777" w:rsidR="004E66EA" w:rsidRPr="00520123" w:rsidRDefault="004E66EA" w:rsidP="004E66EA">
      <w:pPr>
        <w:ind w:firstLine="720"/>
        <w:jc w:val="both"/>
        <w:rPr>
          <w:rFonts w:ascii="Calibri" w:hAnsi="Calibri" w:cs="Calibri"/>
          <w:color w:val="000000"/>
          <w:sz w:val="22"/>
          <w:szCs w:val="22"/>
        </w:rPr>
      </w:pPr>
      <w:r w:rsidRPr="00520123">
        <w:rPr>
          <w:rFonts w:ascii="Calibri" w:hAnsi="Calibri" w:cs="Calibri"/>
          <w:color w:val="000000"/>
          <w:sz w:val="22"/>
          <w:szCs w:val="22"/>
        </w:rPr>
        <w:t xml:space="preserve">1.8. </w:t>
      </w:r>
      <w:r w:rsidRPr="00520123">
        <w:rPr>
          <w:rFonts w:ascii="Calibri" w:hAnsi="Calibri" w:cs="Calibri"/>
          <w:b/>
          <w:color w:val="000000"/>
          <w:sz w:val="22"/>
          <w:szCs w:val="22"/>
        </w:rPr>
        <w:t>Paslaugų įkainiai</w:t>
      </w:r>
      <w:r w:rsidRPr="00520123">
        <w:rPr>
          <w:rFonts w:ascii="Calibri" w:hAnsi="Calibri" w:cs="Calibri"/>
          <w:color w:val="000000"/>
          <w:sz w:val="22"/>
          <w:szCs w:val="22"/>
        </w:rPr>
        <w:t xml:space="preserve"> – Sutarties SS dalyje nurodyti įkainiai (jei nurodyti), pagal kuriuos Pirkėjas (Klientas) moka už perkamas Paslaugas, įskaitant visas išlaidas ir mokesčius.</w:t>
      </w:r>
    </w:p>
    <w:p w14:paraId="5ADC3D00" w14:textId="77777777" w:rsidR="004E66EA" w:rsidRPr="00520123" w:rsidRDefault="004E66EA" w:rsidP="004E66EA">
      <w:pPr>
        <w:ind w:firstLine="709"/>
        <w:jc w:val="both"/>
        <w:rPr>
          <w:rFonts w:ascii="Calibri" w:hAnsi="Calibri" w:cs="Calibri"/>
          <w:color w:val="000000"/>
          <w:sz w:val="22"/>
          <w:szCs w:val="22"/>
        </w:rPr>
      </w:pPr>
      <w:r w:rsidRPr="00520123">
        <w:rPr>
          <w:rFonts w:ascii="Calibri" w:hAnsi="Calibri" w:cs="Calibri"/>
          <w:color w:val="000000"/>
          <w:sz w:val="22"/>
          <w:szCs w:val="22"/>
        </w:rPr>
        <w:t xml:space="preserve">1.9. </w:t>
      </w:r>
      <w:r w:rsidRPr="00520123">
        <w:rPr>
          <w:rFonts w:ascii="Calibri" w:hAnsi="Calibri" w:cs="Calibri"/>
          <w:b/>
          <w:color w:val="000000"/>
          <w:sz w:val="22"/>
          <w:szCs w:val="22"/>
        </w:rPr>
        <w:t>Paslaugų teikėjas (arba Teikėjas)</w:t>
      </w:r>
      <w:r w:rsidRPr="00520123">
        <w:rPr>
          <w:rFonts w:ascii="Calibri" w:hAnsi="Calibri" w:cs="Calibri"/>
          <w:color w:val="000000"/>
          <w:sz w:val="22"/>
          <w:szCs w:val="22"/>
        </w:rPr>
        <w:t xml:space="preserve"> – Sutarties Specialiose sąlygose (toliau – SS dalis) nurodytas juridinis ar fizinis asmuo (asmenų grupė), teikiantis Sutarties SS dalyje nurodytas paslaugas.</w:t>
      </w:r>
    </w:p>
    <w:p w14:paraId="4E1CFCFE" w14:textId="77777777" w:rsidR="004E66EA" w:rsidRPr="004E66EA" w:rsidRDefault="004E66EA" w:rsidP="004E66EA">
      <w:pPr>
        <w:ind w:firstLine="709"/>
        <w:jc w:val="both"/>
        <w:rPr>
          <w:rFonts w:ascii="Calibri" w:hAnsi="Calibri" w:cs="Calibri"/>
          <w:sz w:val="22"/>
          <w:szCs w:val="22"/>
        </w:rPr>
      </w:pPr>
      <w:r w:rsidRPr="00520123">
        <w:rPr>
          <w:rFonts w:ascii="Calibri" w:hAnsi="Calibri" w:cs="Calibri"/>
          <w:color w:val="000000"/>
          <w:sz w:val="22"/>
          <w:szCs w:val="22"/>
        </w:rPr>
        <w:t xml:space="preserve">1.10. </w:t>
      </w:r>
      <w:r w:rsidRPr="00520123">
        <w:rPr>
          <w:rFonts w:ascii="Calibri" w:hAnsi="Calibri" w:cs="Calibri"/>
          <w:b/>
          <w:color w:val="000000"/>
          <w:sz w:val="22"/>
          <w:szCs w:val="22"/>
        </w:rPr>
        <w:t>Pirkėjas (arba Klientas)</w:t>
      </w:r>
      <w:r w:rsidRPr="00520123">
        <w:rPr>
          <w:rFonts w:ascii="Calibri" w:hAnsi="Calibri" w:cs="Calibri"/>
          <w:color w:val="000000"/>
          <w:sz w:val="22"/>
          <w:szCs w:val="22"/>
        </w:rPr>
        <w:t xml:space="preserve"> – Sutarties Specialiose sąlygose (toliau – SS dalis) nurodytas juridinis ar fizinis</w:t>
      </w:r>
      <w:r w:rsidRPr="004E66EA">
        <w:rPr>
          <w:rFonts w:ascii="Calibri" w:hAnsi="Calibri" w:cs="Calibri"/>
          <w:sz w:val="22"/>
          <w:szCs w:val="22"/>
        </w:rPr>
        <w:t xml:space="preserve"> asmuo (asmenų grupė), perkantis iš Paslaugų teikėjo (Teikėjo) Sutarties SS dalyje nurodytas paslaugas iš Paslaugų teikėjo (Teikėjo);</w:t>
      </w:r>
    </w:p>
    <w:p w14:paraId="49228DDD"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1.11. </w:t>
      </w:r>
      <w:r w:rsidRPr="004E66EA">
        <w:rPr>
          <w:rFonts w:ascii="Calibri" w:hAnsi="Calibri" w:cs="Calibri"/>
          <w:b/>
          <w:sz w:val="22"/>
          <w:szCs w:val="22"/>
        </w:rPr>
        <w:t>Pirkimas</w:t>
      </w:r>
      <w:r w:rsidRPr="004E66EA">
        <w:rPr>
          <w:rFonts w:ascii="Calibri" w:hAnsi="Calibri" w:cs="Calibri"/>
          <w:sz w:val="22"/>
          <w:szCs w:val="22"/>
        </w:rPr>
        <w:t xml:space="preserve"> – Pirkėjo (Kliento) atliekamas VPĮ reglamentuojamas pirkimas, kurio tikslas – sudaryti Paslaugų teikimo sutartį.</w:t>
      </w:r>
    </w:p>
    <w:p w14:paraId="4DA93F36"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1.12. </w:t>
      </w:r>
      <w:r w:rsidRPr="004E66EA">
        <w:rPr>
          <w:rFonts w:ascii="Calibri" w:hAnsi="Calibri" w:cs="Calibri"/>
          <w:b/>
          <w:sz w:val="22"/>
          <w:szCs w:val="22"/>
        </w:rPr>
        <w:t>Pirkimo dokumentai</w:t>
      </w:r>
      <w:r w:rsidRPr="004E66EA">
        <w:rPr>
          <w:rFonts w:ascii="Calibri" w:hAnsi="Calibri" w:cs="Calibri"/>
          <w:sz w:val="22"/>
          <w:szCs w:val="22"/>
        </w:rPr>
        <w:t xml:space="preserve"> – Pirkėjo (Kliento) vykdytų Pirkimo procedūrų metu pateiktų dokumentų visuma, kuriais vadovaudamasis Paslaugų teikėjas (Teikėjas) pateikė Pasiūlymą.  </w:t>
      </w:r>
    </w:p>
    <w:p w14:paraId="70EAD1FB"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1.13. </w:t>
      </w:r>
      <w:r w:rsidRPr="004E66EA">
        <w:rPr>
          <w:rFonts w:ascii="Calibri" w:hAnsi="Calibri" w:cs="Calibri"/>
          <w:b/>
          <w:sz w:val="22"/>
          <w:szCs w:val="22"/>
        </w:rPr>
        <w:t>Prekės</w:t>
      </w:r>
      <w:r w:rsidRPr="004E66EA">
        <w:rPr>
          <w:rFonts w:ascii="Calibri" w:hAnsi="Calibri" w:cs="Calibri"/>
          <w:sz w:val="22"/>
          <w:szCs w:val="22"/>
        </w:rPr>
        <w:t xml:space="preserve"> – paslaugų teikimui naudojamos, kartu su paslaugomis perkamos prekės arba prekės, kurios yra sukuriamos, teikiant paslaugas.</w:t>
      </w:r>
    </w:p>
    <w:p w14:paraId="7B868271"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1.14. </w:t>
      </w:r>
      <w:r w:rsidRPr="004E66EA">
        <w:rPr>
          <w:rFonts w:ascii="Calibri" w:hAnsi="Calibri" w:cs="Calibri"/>
          <w:b/>
          <w:sz w:val="22"/>
          <w:szCs w:val="22"/>
        </w:rPr>
        <w:t>Šalis</w:t>
      </w:r>
      <w:r w:rsidRPr="004E66EA">
        <w:rPr>
          <w:rFonts w:ascii="Calibri" w:hAnsi="Calibri" w:cs="Calibri"/>
          <w:sz w:val="22"/>
          <w:szCs w:val="22"/>
        </w:rPr>
        <w:t xml:space="preserve"> (Sutarties) – Pirkėjas (Klientas) arba Paslaugų teikėjas (Teikėjas), kiekvienas atskirai. </w:t>
      </w:r>
      <w:r w:rsidRPr="004E66EA">
        <w:rPr>
          <w:rFonts w:ascii="Calibri" w:hAnsi="Calibri" w:cs="Calibri"/>
          <w:b/>
          <w:sz w:val="22"/>
          <w:szCs w:val="22"/>
        </w:rPr>
        <w:t xml:space="preserve">Šalys </w:t>
      </w:r>
      <w:r w:rsidRPr="004E66EA">
        <w:rPr>
          <w:rFonts w:ascii="Calibri" w:hAnsi="Calibri" w:cs="Calibri"/>
          <w:sz w:val="22"/>
          <w:szCs w:val="22"/>
        </w:rPr>
        <w:t>(Sutarties)</w:t>
      </w:r>
      <w:r w:rsidRPr="004E66EA">
        <w:rPr>
          <w:rFonts w:ascii="Calibri" w:hAnsi="Calibri" w:cs="Calibri"/>
          <w:b/>
          <w:sz w:val="22"/>
          <w:szCs w:val="22"/>
        </w:rPr>
        <w:t xml:space="preserve"> – </w:t>
      </w:r>
      <w:r w:rsidRPr="004E66EA">
        <w:rPr>
          <w:rFonts w:ascii="Calibri" w:hAnsi="Calibri" w:cs="Calibri"/>
          <w:sz w:val="22"/>
          <w:szCs w:val="22"/>
        </w:rPr>
        <w:t>Pirkėjas (Klientas) ir Paslaugų teikėjas (Teikėjas) abu kartu.</w:t>
      </w:r>
    </w:p>
    <w:p w14:paraId="7247176B"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1.15. </w:t>
      </w:r>
      <w:r w:rsidRPr="004E66EA">
        <w:rPr>
          <w:rFonts w:ascii="Calibri" w:hAnsi="Calibri" w:cs="Calibri"/>
          <w:b/>
          <w:sz w:val="22"/>
          <w:szCs w:val="22"/>
        </w:rPr>
        <w:t>Šalių iš anksto sutarti minimalūs nuostoliai</w:t>
      </w:r>
      <w:r w:rsidRPr="004E66EA">
        <w:rPr>
          <w:rFonts w:ascii="Calibri" w:hAnsi="Calibri" w:cs="Calibri"/>
          <w:sz w:val="22"/>
          <w:szCs w:val="22"/>
        </w:rPr>
        <w:t xml:space="preserve"> – tai Sutarties nustatyta arba Sutartyje nustatyta tvarka apskaičiuota ir neginčijama pinigų suma, kurią Paslaugų teikėjas (Teikėjas) įsipareigoja sumokėti Pirkėjui (Klientui), jeigu prievolė neįvykdyta arba netinkamai įvykdyta.</w:t>
      </w:r>
    </w:p>
    <w:p w14:paraId="2C5A5324"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1.16. </w:t>
      </w:r>
      <w:r w:rsidRPr="004E66EA">
        <w:rPr>
          <w:rFonts w:ascii="Calibri" w:hAnsi="Calibri" w:cs="Calibri"/>
          <w:b/>
          <w:sz w:val="22"/>
          <w:szCs w:val="22"/>
        </w:rPr>
        <w:t>Subteikėjas</w:t>
      </w:r>
      <w:r w:rsidRPr="004E66EA">
        <w:rPr>
          <w:rFonts w:ascii="Calibri" w:hAnsi="Calibri" w:cs="Calibri"/>
          <w:sz w:val="22"/>
          <w:szCs w:val="22"/>
        </w:rPr>
        <w:t xml:space="preserve"> – Pasiūlyme nurodytas juridinis arba fizinis asmuo, kuris pagal galiojanti sandorį su Paslaugų teikėju (Teikėju) pasitelkiamas atlikti Sutartyje nurodytų Paslaugų teikimą arba tam tikras konkrečias su Paslaugų teikimu susijusias funkcijas.</w:t>
      </w:r>
    </w:p>
    <w:p w14:paraId="20345BE1" w14:textId="77777777"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sz w:val="22"/>
          <w:szCs w:val="22"/>
        </w:rPr>
        <w:tab/>
        <w:t xml:space="preserve">1.17. </w:t>
      </w:r>
      <w:r w:rsidRPr="004E66EA">
        <w:rPr>
          <w:rFonts w:ascii="Calibri" w:hAnsi="Calibri" w:cs="Calibri"/>
          <w:b/>
          <w:sz w:val="22"/>
          <w:szCs w:val="22"/>
        </w:rPr>
        <w:t>Sutartis</w:t>
      </w:r>
      <w:r w:rsidRPr="004E66EA">
        <w:rPr>
          <w:rFonts w:ascii="Calibri" w:hAnsi="Calibri" w:cs="Calibri"/>
          <w:sz w:val="22"/>
          <w:szCs w:val="22"/>
        </w:rPr>
        <w:t xml:space="preserve"> </w:t>
      </w:r>
      <w:r w:rsidRPr="004E66EA">
        <w:rPr>
          <w:rFonts w:ascii="Calibri" w:hAnsi="Calibri" w:cs="Calibri"/>
          <w:color w:val="000000"/>
          <w:sz w:val="22"/>
          <w:szCs w:val="22"/>
        </w:rPr>
        <w:t>– paslaugų teikimo (pirkimo</w:t>
      </w:r>
      <w:r w:rsidR="002132A5">
        <w:rPr>
          <w:rFonts w:ascii="Calibri" w:hAnsi="Calibri" w:cs="Calibri"/>
          <w:color w:val="000000"/>
          <w:sz w:val="22"/>
          <w:szCs w:val="22"/>
        </w:rPr>
        <w:t xml:space="preserve"> </w:t>
      </w:r>
      <w:r w:rsidRPr="004E66EA">
        <w:rPr>
          <w:rFonts w:ascii="Calibri" w:hAnsi="Calibri" w:cs="Calibri"/>
          <w:color w:val="000000"/>
          <w:sz w:val="22"/>
          <w:szCs w:val="22"/>
        </w:rPr>
        <w:t>pardavimo) sutarties bendrųjų ir specialiųjų sąlygų dalių bei priedų visuma, kaip nurodyta Sutarties BS dalies 2 punkte.</w:t>
      </w:r>
    </w:p>
    <w:p w14:paraId="13B58B60" w14:textId="77777777"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000000"/>
          <w:sz w:val="22"/>
          <w:szCs w:val="22"/>
        </w:rPr>
        <w:tab/>
        <w:t xml:space="preserve">1.18. </w:t>
      </w:r>
      <w:r w:rsidRPr="004E66EA">
        <w:rPr>
          <w:rFonts w:ascii="Calibri" w:hAnsi="Calibri" w:cs="Calibri"/>
          <w:b/>
          <w:color w:val="000000"/>
          <w:sz w:val="22"/>
          <w:szCs w:val="22"/>
        </w:rPr>
        <w:t xml:space="preserve">Sutarties įsigaliojimo diena </w:t>
      </w:r>
      <w:r w:rsidRPr="004E66EA">
        <w:rPr>
          <w:rFonts w:ascii="Calibri" w:hAnsi="Calibri" w:cs="Calibri"/>
          <w:color w:val="000000"/>
          <w:sz w:val="22"/>
          <w:szCs w:val="22"/>
        </w:rPr>
        <w:t>– Sutarties pasirašymo diena arba kita Sutarties SS dalyje nurodyta Sutarties įsigaliojimo diena.</w:t>
      </w:r>
    </w:p>
    <w:p w14:paraId="36B0A40A" w14:textId="77777777"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C00000"/>
          <w:sz w:val="22"/>
          <w:szCs w:val="22"/>
        </w:rPr>
        <w:tab/>
      </w:r>
      <w:r w:rsidRPr="004E66EA">
        <w:rPr>
          <w:rFonts w:ascii="Calibri" w:hAnsi="Calibri" w:cs="Calibri"/>
          <w:color w:val="000000"/>
          <w:sz w:val="22"/>
          <w:szCs w:val="22"/>
        </w:rPr>
        <w:t xml:space="preserve">1.19. </w:t>
      </w:r>
      <w:r w:rsidRPr="004E66EA">
        <w:rPr>
          <w:rFonts w:ascii="Calibri" w:hAnsi="Calibri" w:cs="Calibri"/>
          <w:b/>
          <w:color w:val="000000"/>
          <w:sz w:val="22"/>
          <w:szCs w:val="22"/>
        </w:rPr>
        <w:t>Sutarties BS dalis</w:t>
      </w:r>
      <w:r w:rsidRPr="004E66EA">
        <w:rPr>
          <w:rFonts w:ascii="Calibri" w:hAnsi="Calibri" w:cs="Calibri"/>
          <w:color w:val="000000"/>
          <w:sz w:val="22"/>
          <w:szCs w:val="22"/>
        </w:rPr>
        <w:t xml:space="preserve"> – Sutarties bendrosios sąlygos, kurios yra sudėtinė ir neatskiriama Sutarties dalis, nustatanti standartines Sutarties nuostatas ir standartines Pirkėjo (Kliento) ir Paslaugų teikėjo (Teikėjo) teises, pareigas bei atsakomybę.</w:t>
      </w:r>
    </w:p>
    <w:p w14:paraId="3191D605" w14:textId="77777777"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000000"/>
          <w:sz w:val="22"/>
          <w:szCs w:val="22"/>
        </w:rPr>
        <w:tab/>
        <w:t xml:space="preserve">1.20. </w:t>
      </w:r>
      <w:r w:rsidRPr="004E66EA">
        <w:rPr>
          <w:rFonts w:ascii="Calibri" w:hAnsi="Calibri" w:cs="Calibri"/>
          <w:b/>
          <w:color w:val="000000"/>
          <w:sz w:val="22"/>
          <w:szCs w:val="22"/>
        </w:rPr>
        <w:t>Sutarties SS dalis</w:t>
      </w:r>
      <w:r w:rsidRPr="004E66EA">
        <w:rPr>
          <w:rFonts w:ascii="Calibri" w:hAnsi="Calibri" w:cs="Calibri"/>
          <w:color w:val="000000"/>
          <w:sz w:val="22"/>
          <w:szCs w:val="22"/>
        </w:rPr>
        <w:t xml:space="preserve"> – Sutarties specialiosios sąlygos, kuriose detalizuojamas Sutarties dalykas, Paslaugų  apimtis, teikimo terminai ir tvarka, sutarties kaina ir įkainiai (jei taikomi), įsipareigojimų įvykdymo užtikrinimas ir kitos su Pirkimo objektų susijusios Šalių sutartos sąlygos. Jei keičiamos standartinės Sutarties BS dalies sąlygos, tokie pakeitimai aiškiai išdėstomi Sutarties SS dalyje.</w:t>
      </w:r>
    </w:p>
    <w:p w14:paraId="42CC551C" w14:textId="77777777" w:rsidR="004E66EA" w:rsidRPr="004E66EA" w:rsidRDefault="004E66EA" w:rsidP="004E66EA">
      <w:pPr>
        <w:tabs>
          <w:tab w:val="left" w:pos="-360"/>
          <w:tab w:val="left" w:pos="-180"/>
          <w:tab w:val="left" w:pos="0"/>
          <w:tab w:val="left" w:pos="720"/>
        </w:tabs>
        <w:jc w:val="both"/>
        <w:rPr>
          <w:rFonts w:ascii="Calibri" w:hAnsi="Calibri" w:cs="Calibri"/>
          <w:color w:val="000000"/>
          <w:sz w:val="22"/>
          <w:szCs w:val="22"/>
        </w:rPr>
      </w:pPr>
      <w:r w:rsidRPr="004E66EA">
        <w:rPr>
          <w:rFonts w:ascii="Calibri" w:hAnsi="Calibri" w:cs="Calibri"/>
          <w:color w:val="000000"/>
          <w:sz w:val="22"/>
          <w:szCs w:val="22"/>
        </w:rPr>
        <w:tab/>
        <w:t xml:space="preserve">1.21. </w:t>
      </w:r>
      <w:r w:rsidRPr="004E66EA">
        <w:rPr>
          <w:rFonts w:ascii="Calibri" w:hAnsi="Calibri" w:cs="Calibri"/>
          <w:b/>
          <w:color w:val="000000"/>
          <w:sz w:val="22"/>
          <w:szCs w:val="22"/>
        </w:rPr>
        <w:t>Sutarties kaina</w:t>
      </w:r>
      <w:r w:rsidRPr="004E66EA">
        <w:rPr>
          <w:rFonts w:ascii="Calibri" w:hAnsi="Calibri" w:cs="Calibri"/>
          <w:color w:val="000000"/>
          <w:sz w:val="22"/>
          <w:szCs w:val="22"/>
        </w:rPr>
        <w:t xml:space="preserve"> –  už Paslaugas pagal Sutartį  mokėtina suma, įskaitant mokesčius.</w:t>
      </w:r>
    </w:p>
    <w:p w14:paraId="33E9DE1A"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color w:val="000000"/>
          <w:sz w:val="22"/>
          <w:szCs w:val="22"/>
        </w:rPr>
        <w:tab/>
        <w:t xml:space="preserve">1.22. </w:t>
      </w:r>
      <w:r w:rsidRPr="004E66EA">
        <w:rPr>
          <w:rFonts w:ascii="Calibri" w:hAnsi="Calibri" w:cs="Calibri"/>
          <w:b/>
          <w:sz w:val="22"/>
          <w:szCs w:val="22"/>
        </w:rPr>
        <w:t>Sutarties objektas</w:t>
      </w:r>
      <w:r w:rsidRPr="004E66EA">
        <w:rPr>
          <w:rFonts w:ascii="Calibri" w:hAnsi="Calibri" w:cs="Calibri"/>
          <w:sz w:val="22"/>
          <w:szCs w:val="22"/>
        </w:rPr>
        <w:t xml:space="preserve"> – paslaugos ir su jų teikimu susijusios prekės, dėl kurių Sutarties šalys susitarė Sutarties </w:t>
      </w:r>
      <w:r w:rsidR="002132A5">
        <w:rPr>
          <w:rFonts w:ascii="Calibri" w:hAnsi="Calibri" w:cs="Calibri"/>
          <w:sz w:val="22"/>
          <w:szCs w:val="22"/>
        </w:rPr>
        <w:t>SS</w:t>
      </w:r>
      <w:r w:rsidRPr="004E66EA">
        <w:rPr>
          <w:rFonts w:ascii="Calibri" w:hAnsi="Calibri" w:cs="Calibri"/>
          <w:sz w:val="22"/>
          <w:szCs w:val="22"/>
        </w:rPr>
        <w:t xml:space="preserve"> dalyje ir kurios atitinka Pirkėjo nustatytus reikalavimus.</w:t>
      </w:r>
    </w:p>
    <w:p w14:paraId="2DFA5780"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1.23. </w:t>
      </w:r>
      <w:r w:rsidRPr="004E66EA">
        <w:rPr>
          <w:rFonts w:ascii="Calibri" w:hAnsi="Calibri" w:cs="Calibri"/>
          <w:b/>
          <w:sz w:val="22"/>
          <w:szCs w:val="22"/>
        </w:rPr>
        <w:t>Techninė specifikacija</w:t>
      </w:r>
      <w:r w:rsidRPr="004E66EA">
        <w:rPr>
          <w:rFonts w:ascii="Calibri" w:hAnsi="Calibri" w:cs="Calibri"/>
          <w:sz w:val="22"/>
          <w:szCs w:val="22"/>
        </w:rPr>
        <w:t xml:space="preserve"> – Pirkėjo (Kliento) Pirkimo sąlygose nustatyti Paslaugoms teikiami reikalavimai.</w:t>
      </w:r>
    </w:p>
    <w:p w14:paraId="77FB8AFC" w14:textId="77777777" w:rsidR="004E66EA" w:rsidRPr="004E66EA" w:rsidRDefault="004E66EA" w:rsidP="004E66EA">
      <w:pPr>
        <w:ind w:firstLine="709"/>
        <w:rPr>
          <w:rFonts w:ascii="Calibri" w:hAnsi="Calibri" w:cs="Calibri"/>
          <w:sz w:val="22"/>
          <w:szCs w:val="22"/>
        </w:rPr>
      </w:pPr>
      <w:r w:rsidRPr="004E66EA">
        <w:rPr>
          <w:rFonts w:ascii="Calibri" w:hAnsi="Calibri" w:cs="Calibri"/>
          <w:sz w:val="22"/>
          <w:szCs w:val="22"/>
        </w:rPr>
        <w:lastRenderedPageBreak/>
        <w:t xml:space="preserve">1.24. </w:t>
      </w:r>
      <w:r w:rsidRPr="004E66EA">
        <w:rPr>
          <w:rFonts w:ascii="Calibri" w:hAnsi="Calibri" w:cs="Calibri"/>
          <w:b/>
          <w:sz w:val="22"/>
          <w:szCs w:val="22"/>
        </w:rPr>
        <w:t>Teisės aktai</w:t>
      </w:r>
      <w:r w:rsidRPr="004E66EA">
        <w:rPr>
          <w:rFonts w:ascii="Calibri" w:hAnsi="Calibri" w:cs="Calibri"/>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(Kliento) vidaus teisės aktai, su kuriais Paslaugų teikėjas (Teikėjas) buvo supažindintas.</w:t>
      </w:r>
      <w:r w:rsidRPr="004E66EA">
        <w:rPr>
          <w:rFonts w:ascii="Calibri" w:hAnsi="Calibri" w:cs="Calibri"/>
          <w:sz w:val="22"/>
          <w:szCs w:val="22"/>
        </w:rPr>
        <w:tab/>
      </w:r>
    </w:p>
    <w:p w14:paraId="080FDC50"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1.25. </w:t>
      </w:r>
      <w:proofErr w:type="spellStart"/>
      <w:r w:rsidRPr="004E66EA">
        <w:rPr>
          <w:rFonts w:ascii="Calibri" w:hAnsi="Calibri" w:cs="Calibri"/>
          <w:b/>
          <w:sz w:val="22"/>
          <w:szCs w:val="22"/>
        </w:rPr>
        <w:t>Tretysis</w:t>
      </w:r>
      <w:proofErr w:type="spellEnd"/>
      <w:r w:rsidRPr="004E66EA">
        <w:rPr>
          <w:rFonts w:ascii="Calibri" w:hAnsi="Calibri" w:cs="Calibri"/>
          <w:b/>
          <w:sz w:val="22"/>
          <w:szCs w:val="22"/>
        </w:rPr>
        <w:t xml:space="preserve"> asmuo</w:t>
      </w:r>
      <w:r w:rsidRPr="004E66EA">
        <w:rPr>
          <w:rFonts w:ascii="Calibri" w:hAnsi="Calibri" w:cs="Calibri"/>
          <w:sz w:val="22"/>
          <w:szCs w:val="22"/>
        </w:rPr>
        <w:t xml:space="preserve"> – tai bet kuris fizinis ar juridinis asmuo (taip pat valstybė, valstybės institucijos, savivaldybė, savivaldybės institucijos), kuris nėra šios Sutarties šalimi.</w:t>
      </w:r>
    </w:p>
    <w:p w14:paraId="638398CA"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 xml:space="preserve">1.26. </w:t>
      </w:r>
      <w:r w:rsidR="002132A5" w:rsidRPr="002132A5">
        <w:rPr>
          <w:rFonts w:ascii="Calibri" w:hAnsi="Calibri" w:cs="Calibri"/>
          <w:b/>
          <w:sz w:val="22"/>
          <w:szCs w:val="22"/>
        </w:rPr>
        <w:t>Pirkimų įstatymas</w:t>
      </w:r>
      <w:r w:rsidRPr="004E66EA">
        <w:rPr>
          <w:rFonts w:ascii="Calibri" w:hAnsi="Calibri" w:cs="Calibri"/>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w:t>
      </w:r>
    </w:p>
    <w:p w14:paraId="4A897245" w14:textId="77777777" w:rsidR="004E66EA" w:rsidRPr="004E66EA" w:rsidRDefault="004E66EA" w:rsidP="004E66EA">
      <w:pPr>
        <w:ind w:firstLine="709"/>
        <w:jc w:val="both"/>
        <w:rPr>
          <w:rFonts w:ascii="Calibri" w:hAnsi="Calibri" w:cs="Calibri"/>
          <w:bCs/>
          <w:iCs/>
          <w:strike/>
          <w:color w:val="000000"/>
          <w:sz w:val="22"/>
          <w:szCs w:val="22"/>
        </w:rPr>
      </w:pPr>
      <w:r w:rsidRPr="004E66EA">
        <w:rPr>
          <w:rFonts w:ascii="Calibri" w:hAnsi="Calibri" w:cs="Calibri"/>
          <w:color w:val="000000"/>
          <w:sz w:val="22"/>
          <w:szCs w:val="22"/>
        </w:rPr>
        <w:t xml:space="preserve">Kitų naudojamų sąvokų apibrėžimai atitinka apibrėžimus, pateiktus </w:t>
      </w:r>
      <w:r w:rsidR="00A44848" w:rsidRPr="00A44848">
        <w:rPr>
          <w:rFonts w:ascii="Calibri" w:hAnsi="Calibri" w:cs="Calibri"/>
          <w:sz w:val="22"/>
          <w:szCs w:val="22"/>
        </w:rPr>
        <w:t>Pirkimų įstatyme</w:t>
      </w:r>
      <w:r w:rsidRPr="004E66EA">
        <w:rPr>
          <w:rFonts w:ascii="Calibri" w:hAnsi="Calibri" w:cs="Calibri"/>
          <w:color w:val="000000"/>
          <w:sz w:val="22"/>
          <w:szCs w:val="22"/>
        </w:rPr>
        <w:t xml:space="preserve"> ir kitose teisės aktuose.</w:t>
      </w:r>
    </w:p>
    <w:p w14:paraId="15F1A8B2" w14:textId="77777777" w:rsidR="004E66EA" w:rsidRPr="004E66EA" w:rsidRDefault="004E66EA" w:rsidP="004E66EA">
      <w:pPr>
        <w:tabs>
          <w:tab w:val="left" w:pos="540"/>
          <w:tab w:val="num" w:pos="2880"/>
        </w:tabs>
        <w:ind w:firstLine="709"/>
        <w:jc w:val="center"/>
        <w:rPr>
          <w:rFonts w:ascii="Calibri" w:hAnsi="Calibri" w:cs="Calibri"/>
          <w:bCs/>
          <w:iCs/>
          <w:sz w:val="22"/>
          <w:szCs w:val="22"/>
        </w:rPr>
      </w:pPr>
    </w:p>
    <w:p w14:paraId="72E17028" w14:textId="77777777" w:rsidR="004E66EA" w:rsidRPr="004E66EA" w:rsidRDefault="004E66EA" w:rsidP="004E66EA">
      <w:pPr>
        <w:tabs>
          <w:tab w:val="left" w:pos="540"/>
          <w:tab w:val="num" w:pos="2880"/>
        </w:tabs>
        <w:jc w:val="center"/>
        <w:rPr>
          <w:rFonts w:ascii="Calibri" w:hAnsi="Calibri" w:cs="Calibri"/>
          <w:b/>
          <w:bCs/>
          <w:iCs/>
          <w:sz w:val="22"/>
          <w:szCs w:val="22"/>
        </w:rPr>
      </w:pPr>
      <w:r w:rsidRPr="004E66EA">
        <w:rPr>
          <w:rFonts w:ascii="Calibri" w:hAnsi="Calibri" w:cs="Calibri"/>
          <w:b/>
          <w:bCs/>
          <w:iCs/>
          <w:sz w:val="22"/>
          <w:szCs w:val="22"/>
        </w:rPr>
        <w:t xml:space="preserve">II. SUTARTIES SUDĖTIS IR AIŠKINIMAS </w:t>
      </w:r>
    </w:p>
    <w:p w14:paraId="4D9890E9" w14:textId="77777777" w:rsidR="004E66EA" w:rsidRPr="004E66EA" w:rsidRDefault="004E66EA" w:rsidP="004E66EA">
      <w:pPr>
        <w:tabs>
          <w:tab w:val="left" w:pos="540"/>
          <w:tab w:val="num" w:pos="2880"/>
        </w:tabs>
        <w:ind w:firstLine="709"/>
        <w:jc w:val="both"/>
        <w:rPr>
          <w:rFonts w:ascii="Calibri" w:hAnsi="Calibri" w:cs="Calibri"/>
          <w:bCs/>
          <w:iCs/>
          <w:sz w:val="22"/>
          <w:szCs w:val="22"/>
        </w:rPr>
      </w:pPr>
    </w:p>
    <w:p w14:paraId="70FC2783"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 Sutartis yra vientisas ir nedalomas dokumentas, kurį sudaro toliau išvardyti dokumentai. Sutarties aiškinimo ir taikymo tikslais nustatoma tokia Sutarties dokumentų pirmenybės tvarka:</w:t>
      </w:r>
    </w:p>
    <w:p w14:paraId="1484C9DF"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2.1. Techninė specifikacija (su priedais, jei jų yra);</w:t>
      </w:r>
    </w:p>
    <w:p w14:paraId="45413E76"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2.2. Sutarties SS dalis (su priedais, jei jų yra, išskyrus Techninę specifikaciją);</w:t>
      </w:r>
    </w:p>
    <w:p w14:paraId="73061586"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2.3. Paslaugų teikėjo (Teikėjo) galutinis Pasiūlymas;</w:t>
      </w:r>
    </w:p>
    <w:p w14:paraId="4B749BA8"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2.4. Sutarties BS dalis;</w:t>
      </w:r>
    </w:p>
    <w:p w14:paraId="53845E1D"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2.5. Pirkimo dokumentai.</w:t>
      </w:r>
    </w:p>
    <w:p w14:paraId="181B4F76"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3. Neatitikimo ar prieštaravimo atveju vadovaujamasi 2 punkte nurodyta eilės tvarka pagal pirmumą išdėstytais dokumentais.</w:t>
      </w:r>
    </w:p>
    <w:p w14:paraId="6AC41BEF"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4. Sutartis yra sudaryta, taikoma ir aiškinama pagal Lietuvos Respublikos teisės aktus, jeigu Šalys nesusitarė kitaip Sutarties SS dalyje.</w:t>
      </w:r>
    </w:p>
    <w:p w14:paraId="00709744" w14:textId="77777777" w:rsidR="004E66EA" w:rsidRPr="004E66EA" w:rsidRDefault="004E66EA" w:rsidP="004E66EA">
      <w:pPr>
        <w:tabs>
          <w:tab w:val="left" w:pos="540"/>
          <w:tab w:val="num" w:pos="2880"/>
        </w:tabs>
        <w:ind w:firstLine="709"/>
        <w:jc w:val="both"/>
        <w:rPr>
          <w:rFonts w:ascii="Calibri" w:hAnsi="Calibri" w:cs="Calibri"/>
          <w:bCs/>
          <w:iCs/>
          <w:sz w:val="22"/>
          <w:szCs w:val="22"/>
        </w:rPr>
      </w:pPr>
      <w:r w:rsidRPr="004E66EA">
        <w:rPr>
          <w:rFonts w:ascii="Calibri" w:hAnsi="Calibri" w:cs="Calibri"/>
          <w:bCs/>
          <w:iCs/>
          <w:sz w:val="22"/>
          <w:szCs w:val="22"/>
        </w:rPr>
        <w:t xml:space="preserve">5. </w:t>
      </w:r>
      <w:r w:rsidRPr="004E66EA">
        <w:rPr>
          <w:rFonts w:ascii="Calibri" w:hAnsi="Calibri" w:cs="Calibri"/>
          <w:sz w:val="22"/>
          <w:szCs w:val="22"/>
        </w:rPr>
        <w:t>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7A67AD58" w14:textId="77777777" w:rsidR="004E66EA" w:rsidRPr="004E66EA" w:rsidRDefault="004E66EA" w:rsidP="004E66EA">
      <w:pPr>
        <w:tabs>
          <w:tab w:val="num" w:pos="540"/>
          <w:tab w:val="left" w:pos="1701"/>
          <w:tab w:val="num" w:pos="2880"/>
        </w:tabs>
        <w:ind w:firstLine="709"/>
        <w:jc w:val="both"/>
        <w:rPr>
          <w:rFonts w:ascii="Calibri" w:hAnsi="Calibri" w:cs="Calibri"/>
          <w:sz w:val="22"/>
          <w:szCs w:val="22"/>
        </w:rPr>
      </w:pPr>
      <w:r w:rsidRPr="004E66EA">
        <w:rPr>
          <w:rFonts w:ascii="Calibri" w:hAnsi="Calibri" w:cs="Calibri"/>
          <w:bCs/>
          <w:iCs/>
          <w:sz w:val="22"/>
          <w:szCs w:val="22"/>
        </w:rPr>
        <w:t xml:space="preserve">6. </w:t>
      </w:r>
      <w:r w:rsidRPr="004E66EA">
        <w:rPr>
          <w:rFonts w:ascii="Calibri" w:hAnsi="Calibri" w:cs="Calibri"/>
          <w:sz w:val="22"/>
          <w:szCs w:val="22"/>
        </w:rPr>
        <w:t>Sutarties dalių ir straipsnių pavadinimai yra naudojami tik nuorodų patogumui, ir aiškinant Sutartį gali būti naudojami tik kaip papildoma priemonė.</w:t>
      </w:r>
    </w:p>
    <w:p w14:paraId="7671F829" w14:textId="77777777" w:rsidR="004E66EA" w:rsidRPr="004E66EA" w:rsidRDefault="004E66EA" w:rsidP="004E66EA">
      <w:pPr>
        <w:tabs>
          <w:tab w:val="left" w:pos="360"/>
          <w:tab w:val="num" w:pos="2880"/>
        </w:tabs>
        <w:ind w:firstLine="709"/>
        <w:jc w:val="both"/>
        <w:rPr>
          <w:rFonts w:ascii="Calibri" w:hAnsi="Calibri" w:cs="Calibri"/>
          <w:sz w:val="22"/>
          <w:szCs w:val="22"/>
        </w:rPr>
      </w:pPr>
      <w:r w:rsidRPr="004E66EA">
        <w:rPr>
          <w:rFonts w:ascii="Calibri" w:hAnsi="Calibri" w:cs="Calibri"/>
          <w:sz w:val="22"/>
          <w:szCs w:val="22"/>
        </w:rPr>
        <w:t xml:space="preserve">7. Jeigu Sutartyje nenustatyta kitaip, Sutarties trukmė ir kiti terminai yra skaičiuojami kalendorinėmis dienomis. </w:t>
      </w:r>
    </w:p>
    <w:p w14:paraId="0D4A378E" w14:textId="77777777" w:rsidR="004E66EA" w:rsidRPr="004E66EA" w:rsidRDefault="004E66EA" w:rsidP="004E66EA">
      <w:pPr>
        <w:tabs>
          <w:tab w:val="num" w:pos="540"/>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8. Jeigu mokėjimų ar prievolių įvykdymo terminas sutampa su oficialių švenčių ir ne darbo diena Lietuvos Respublikoje, tai pagal Sutartį prievolės įvykdymo ir mokėjimų terminas yra pirma po tos dienos darbo diena. </w:t>
      </w:r>
    </w:p>
    <w:p w14:paraId="73420365"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9. Sutartyje, kur reikalauja kontekstas, žodžiai pateikti vienaskaitoje, gali turėti daugiskaitos prasmę ir atvirkščiai.</w:t>
      </w:r>
    </w:p>
    <w:p w14:paraId="46893E77"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10. Tais atvejais, kai tam tikra prasmė yra skirtinga tarp nurodytosios žodžiais ir nurodytosios skaičiais, vadovaujamasi žodine prasme.</w:t>
      </w:r>
    </w:p>
    <w:p w14:paraId="1A2E2FFA"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p>
    <w:p w14:paraId="78F34E00" w14:textId="77777777" w:rsidR="004E66EA" w:rsidRPr="004E66EA" w:rsidRDefault="004E66EA" w:rsidP="004E66EA">
      <w:pPr>
        <w:tabs>
          <w:tab w:val="num" w:pos="540"/>
          <w:tab w:val="num" w:pos="792"/>
          <w:tab w:val="left" w:pos="1701"/>
          <w:tab w:val="num" w:pos="2880"/>
        </w:tabs>
        <w:jc w:val="center"/>
        <w:rPr>
          <w:rFonts w:ascii="Calibri" w:hAnsi="Calibri" w:cs="Calibri"/>
          <w:b/>
          <w:sz w:val="22"/>
          <w:szCs w:val="22"/>
        </w:rPr>
      </w:pPr>
      <w:r w:rsidRPr="004E66EA">
        <w:rPr>
          <w:rFonts w:ascii="Calibri" w:hAnsi="Calibri" w:cs="Calibri"/>
          <w:b/>
          <w:sz w:val="22"/>
          <w:szCs w:val="22"/>
        </w:rPr>
        <w:t>III. ŠALIŲ TEISĖS IR PAREIGOS</w:t>
      </w:r>
    </w:p>
    <w:p w14:paraId="29046171" w14:textId="77777777" w:rsidR="004E66EA" w:rsidRPr="004E66EA" w:rsidRDefault="004E66EA" w:rsidP="004E66EA">
      <w:pPr>
        <w:tabs>
          <w:tab w:val="num" w:pos="540"/>
          <w:tab w:val="num" w:pos="792"/>
          <w:tab w:val="left" w:pos="1701"/>
          <w:tab w:val="num" w:pos="2880"/>
        </w:tabs>
        <w:jc w:val="center"/>
        <w:rPr>
          <w:rFonts w:ascii="Calibri" w:hAnsi="Calibri" w:cs="Calibri"/>
          <w:b/>
          <w:sz w:val="22"/>
          <w:szCs w:val="22"/>
        </w:rPr>
      </w:pPr>
    </w:p>
    <w:p w14:paraId="281B073E"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11. Vykdydamos Sutartį Šalys įsipareigoja bendradarbiauti, kooperuotis, veikti tinkamai ir sąžiningai viena kitos atžvilgiu. </w:t>
      </w:r>
    </w:p>
    <w:p w14:paraId="2FF18B2C"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 Paslaugų teikėjas (Teikėjas) įsipareigoja:</w:t>
      </w:r>
    </w:p>
    <w:p w14:paraId="6074F2EB"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12.1. teikti Paslauga</w:t>
      </w:r>
      <w:r w:rsidR="00A44848">
        <w:rPr>
          <w:rFonts w:ascii="Calibri" w:hAnsi="Calibri" w:cs="Calibri"/>
          <w:sz w:val="22"/>
          <w:szCs w:val="22"/>
        </w:rPr>
        <w:t>s</w:t>
      </w:r>
      <w:r w:rsidRPr="004E66EA">
        <w:rPr>
          <w:rFonts w:ascii="Calibri" w:hAnsi="Calibri" w:cs="Calibri"/>
          <w:sz w:val="22"/>
          <w:szCs w:val="22"/>
        </w:rPr>
        <w:t xml:space="preserve"> Sutartyje ir jos prieduose nustatyta apimtimi, sąlygomis ir tvarka. Visais atvejais visos Paslaugos turi būti atliktos laiku, kokybiškai ir kompleksiškai;</w:t>
      </w:r>
    </w:p>
    <w:p w14:paraId="01981CB5"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12.2. Paslaugas teikti savo rizika, rūpestingai ir efektyviai, pagal geriausius visuotinai pripažįstamus profesinius standartus ir gerą praktiką, panaudojant visus reikiamus įgūdžius, žinias; vadovautis vykdomai Paslaugų teikėjo (Teikėjo) veiklai taikomais reikalavimais;</w:t>
      </w:r>
    </w:p>
    <w:p w14:paraId="4391FE7B"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12.3. savo sąskaita ištaisyti visus Paslaugų teikimo trūkumus;</w:t>
      </w:r>
    </w:p>
    <w:p w14:paraId="52DC8D66"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12.4. nedelsiant informuoti Pirkėją (Klientą) apie bet kurias aplinkybes, kurios trukdo ar gali sutrukdyti Paslaugų teikėjui (Teikėjui) teikti Paslaugas Sutartyje ir jis prieduose nurodyta apimtimi, sąlygomis ir tvarka;</w:t>
      </w:r>
    </w:p>
    <w:p w14:paraId="722969C1" w14:textId="77777777" w:rsidR="004E66EA" w:rsidRPr="00DC4766" w:rsidRDefault="004E66EA" w:rsidP="004E66EA">
      <w:pPr>
        <w:tabs>
          <w:tab w:val="num" w:pos="540"/>
          <w:tab w:val="num" w:pos="792"/>
          <w:tab w:val="left" w:pos="1701"/>
          <w:tab w:val="num" w:pos="2880"/>
        </w:tabs>
        <w:ind w:firstLine="709"/>
        <w:jc w:val="both"/>
        <w:rPr>
          <w:rFonts w:ascii="Calibri" w:hAnsi="Calibri" w:cs="Calibri"/>
          <w:sz w:val="22"/>
          <w:szCs w:val="22"/>
        </w:rPr>
      </w:pPr>
      <w:r w:rsidRPr="00DC4766">
        <w:rPr>
          <w:rFonts w:ascii="Calibri" w:hAnsi="Calibri" w:cs="Calibri"/>
          <w:sz w:val="22"/>
          <w:szCs w:val="22"/>
        </w:rPr>
        <w:lastRenderedPageBreak/>
        <w:t>12.5. užtikrinti Sutarties vykdymui reikaling</w:t>
      </w:r>
      <w:r w:rsidR="00CC7D08" w:rsidRPr="00DC4766">
        <w:rPr>
          <w:rFonts w:ascii="Calibri" w:hAnsi="Calibri" w:cs="Calibri"/>
          <w:sz w:val="22"/>
          <w:szCs w:val="22"/>
        </w:rPr>
        <w:t>ų</w:t>
      </w:r>
      <w:r w:rsidRPr="00DC4766">
        <w:rPr>
          <w:rFonts w:ascii="Calibri" w:hAnsi="Calibri" w:cs="Calibri"/>
          <w:sz w:val="22"/>
          <w:szCs w:val="22"/>
        </w:rPr>
        <w:t xml:space="preserve"> darbuotojų </w:t>
      </w:r>
      <w:r w:rsidR="00CC7D08" w:rsidRPr="00DC4766">
        <w:rPr>
          <w:rFonts w:ascii="Calibri" w:hAnsi="Calibri" w:cs="Calibri"/>
          <w:sz w:val="22"/>
          <w:szCs w:val="22"/>
        </w:rPr>
        <w:t>būtiną kvalifikaciją</w:t>
      </w:r>
      <w:r w:rsidRPr="00DC4766">
        <w:rPr>
          <w:rFonts w:ascii="Calibri" w:hAnsi="Calibri" w:cs="Calibri"/>
          <w:sz w:val="22"/>
          <w:szCs w:val="22"/>
        </w:rPr>
        <w:t xml:space="preserve"> ir tokių dar</w:t>
      </w:r>
      <w:r w:rsidR="006B16EE" w:rsidRPr="00DC4766">
        <w:rPr>
          <w:rFonts w:ascii="Calibri" w:hAnsi="Calibri" w:cs="Calibri"/>
          <w:sz w:val="22"/>
          <w:szCs w:val="22"/>
        </w:rPr>
        <w:t>buotojų atitiktį aviacijos sauga</w:t>
      </w:r>
      <w:r w:rsidRPr="00DC4766">
        <w:rPr>
          <w:rFonts w:ascii="Calibri" w:hAnsi="Calibri" w:cs="Calibri"/>
          <w:sz w:val="22"/>
          <w:szCs w:val="22"/>
        </w:rPr>
        <w:t xml:space="preserve">i, kaip tai nustatyta </w:t>
      </w:r>
      <w:r w:rsidR="00CC7D08" w:rsidRPr="00DC4766">
        <w:rPr>
          <w:rFonts w:ascii="Calibri" w:hAnsi="Calibri" w:cs="Calibri"/>
          <w:sz w:val="22"/>
          <w:szCs w:val="22"/>
        </w:rPr>
        <w:t xml:space="preserve">Europos Sąjungos reglamentuose, </w:t>
      </w:r>
      <w:r w:rsidRPr="00DC4766">
        <w:rPr>
          <w:rFonts w:ascii="Calibri" w:hAnsi="Calibri" w:cs="Calibri"/>
          <w:sz w:val="22"/>
          <w:szCs w:val="22"/>
        </w:rPr>
        <w:t>Lietuvos Respublikos</w:t>
      </w:r>
      <w:r w:rsidR="00CC7D08" w:rsidRPr="00DC4766">
        <w:rPr>
          <w:rFonts w:ascii="Calibri" w:hAnsi="Calibri" w:cs="Calibri"/>
          <w:sz w:val="22"/>
          <w:szCs w:val="22"/>
        </w:rPr>
        <w:t xml:space="preserve"> </w:t>
      </w:r>
      <w:r w:rsidRPr="00DC4766">
        <w:rPr>
          <w:rFonts w:ascii="Calibri" w:hAnsi="Calibri" w:cs="Calibri"/>
          <w:sz w:val="22"/>
          <w:szCs w:val="22"/>
        </w:rPr>
        <w:t>aviacijos įstatyme</w:t>
      </w:r>
      <w:r w:rsidR="00CC7D08" w:rsidRPr="00DC4766">
        <w:rPr>
          <w:rFonts w:ascii="Calibri" w:hAnsi="Calibri" w:cs="Calibri"/>
          <w:sz w:val="22"/>
          <w:szCs w:val="22"/>
        </w:rPr>
        <w:t xml:space="preserve"> ir kituose teisės aktuose; prireikus, Pirkėjo (Kliento) reikalavimu pateikti tai patvirtinančių dokumentų kopijas (šio punkto sąlyga taikoma, kai Pirkėjo (Kliento) vykdoma veikla, nurodyta ONP teikėjo pažymėjime, apima Paslaugas</w:t>
      </w:r>
      <w:r w:rsidR="006B16EE" w:rsidRPr="00DC4766">
        <w:rPr>
          <w:rFonts w:ascii="Calibri" w:hAnsi="Calibri" w:cs="Calibri"/>
          <w:sz w:val="22"/>
          <w:szCs w:val="22"/>
        </w:rPr>
        <w:t xml:space="preserve"> (ar jų dalį)</w:t>
      </w:r>
      <w:r w:rsidR="00CC7D08" w:rsidRPr="00DC4766">
        <w:rPr>
          <w:rFonts w:ascii="Calibri" w:hAnsi="Calibri" w:cs="Calibri"/>
          <w:sz w:val="22"/>
          <w:szCs w:val="22"/>
        </w:rPr>
        <w:t xml:space="preserve"> pagal Sutartį</w:t>
      </w:r>
      <w:r w:rsidRPr="00DC4766">
        <w:rPr>
          <w:rFonts w:ascii="Calibri" w:hAnsi="Calibri" w:cs="Calibri"/>
          <w:sz w:val="22"/>
          <w:szCs w:val="22"/>
        </w:rPr>
        <w:t>;</w:t>
      </w:r>
    </w:p>
    <w:p w14:paraId="39CAF9F0"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DC4766">
        <w:rPr>
          <w:rFonts w:ascii="Calibri" w:hAnsi="Calibri" w:cs="Calibri"/>
          <w:sz w:val="22"/>
          <w:szCs w:val="22"/>
        </w:rPr>
        <w:t>12.6. užtikrinti, kad Paslaugos būtų teikiamos naudojant</w:t>
      </w:r>
      <w:r w:rsidRPr="004E66EA">
        <w:rPr>
          <w:rFonts w:ascii="Calibri" w:hAnsi="Calibri" w:cs="Calibri"/>
          <w:sz w:val="22"/>
          <w:szCs w:val="22"/>
        </w:rPr>
        <w:t xml:space="preserve"> atitinkamų Paslaugų teikimui būtiną ir kokybišką darbo įrangą, taip pat užtikrinti pakankamą darbo įrangos kiekį. Paslaugų teikimui naudojama darbo įranga turi būti saugi, tinkamai sertifikuota ir atitikti taikomus standartus;</w:t>
      </w:r>
    </w:p>
    <w:p w14:paraId="3AE34A86"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12.7. vykdyti visus Pirkėjo (Kliento) nurodymus, susijusius su Paslaugų teikimu, neprieštaraujančius įstatymams ir (ar) Sutarčiai;</w:t>
      </w:r>
    </w:p>
    <w:p w14:paraId="3CAEC475"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12.8. tinkamai vykdyti kitus įsipareigojimus ir pareigas, numatytas Sutartyje ir jos prieduose bei galiojančiuose Lietuvos Respublikos teisės aktuose.</w:t>
      </w:r>
    </w:p>
    <w:p w14:paraId="17B384D0"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13. Paslaugų teikėjas (Teikėjas) patvirtina, kad turi visas licencijas, leidimus ir įgaliojimus teikti jo siūlomą Paslaugą.</w:t>
      </w:r>
    </w:p>
    <w:p w14:paraId="5CFADDE7"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14. Paslaugų teikėjas (Teikėjas) turi teisę:</w:t>
      </w:r>
    </w:p>
    <w:p w14:paraId="1F1FC58E"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14.1. gauti mokestį už tinkamai, laiku ir kokybiškai suteiktas Paslaugas;</w:t>
      </w:r>
    </w:p>
    <w:p w14:paraId="20EA9BE0"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14.2. kitas Sutarties ir Lietuvos Respublikos galiojančiuose teisės aktuose nustatytas teises.</w:t>
      </w:r>
    </w:p>
    <w:p w14:paraId="636A9832"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 Pirkėjas (Klientas) įsipareigoja:</w:t>
      </w:r>
    </w:p>
    <w:p w14:paraId="0B5D9C5F"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15.1. Paslaugų teikėjui (Teikėjui) sudaryti sąlygas, suteikti informaciją ir dokumentus, reikalingus tinkamam Paslaugų teikimui;</w:t>
      </w:r>
    </w:p>
    <w:p w14:paraId="214492B3"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15.2. sudaryti sąlygas Paslaugų teikėjo (Teikėjo) darbuotojams, atitinkantiems nustatytus reikalavimus, patekti į Pirkėjo (Kliento) ar oro uosto valdomos teritorijos riboto patekimo zoną, kai tai yra reikalinga Paslaugoms teikti, ir išduoti reikalingus leidimus;</w:t>
      </w:r>
    </w:p>
    <w:p w14:paraId="5EBC9A9E"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15.3. informuoti Paslaugų teikėją (Teikėją) apie bet kokius pastebėtus Paslaugų teikimo trūkumus ir pateikti kitas pastabas dėl Paslaugų kokybės ir (arba) jų teikimo terminų bei kitų klausimų, susijusių su Sutarties nevykdymu ir (arba) netinkamu vykdymu, taip pat apie Paslaugų teikėjo (Teikėjo) darbuotojų Paslaugų teikimo metu padarytą žalą;</w:t>
      </w:r>
    </w:p>
    <w:p w14:paraId="04848515"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15.4. laiku atsiskaityti su Paslaugų teikėju už tinkamai, pagal Sutarties sąlygas suteiktas Paslaugas;</w:t>
      </w:r>
    </w:p>
    <w:p w14:paraId="6AF21665"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16. Pirkėjas (Klientas) turi teisę:</w:t>
      </w:r>
    </w:p>
    <w:p w14:paraId="6452217E"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16.1. atsi</w:t>
      </w:r>
      <w:r w:rsidR="00A44848">
        <w:rPr>
          <w:rFonts w:ascii="Calibri" w:hAnsi="Calibri" w:cs="Calibri"/>
          <w:sz w:val="22"/>
          <w:szCs w:val="22"/>
        </w:rPr>
        <w:t>s</w:t>
      </w:r>
      <w:r w:rsidRPr="004E66EA">
        <w:rPr>
          <w:rFonts w:ascii="Calibri" w:hAnsi="Calibri" w:cs="Calibri"/>
          <w:sz w:val="22"/>
          <w:szCs w:val="22"/>
        </w:rPr>
        <w:t>akyti priimti nekokybiškai ar ne laiku suteiktas Paslaugas ar jų dalį;</w:t>
      </w:r>
    </w:p>
    <w:p w14:paraId="3DDBC1E7"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16.2. reikalauti, kad Paslaugų teikėjas (Teikėjas) nedelsiant ir neatlygintinai ištaisytų netinkamai, nekokybiškai suteiktų Paslaugų trūkumus;</w:t>
      </w:r>
    </w:p>
    <w:p w14:paraId="32AAA0AC"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16.3. reikalauti sustabdyti Paslaugų teikimą, jei Paslaugos teikiamos nesilaikant Sutarties sąlygų, Lietuvos Respublikos teisės aktų reikalavimų, kelia pavojų žmonių gyvybei, sveikatai, Pirkėjo (Kliento) </w:t>
      </w:r>
      <w:r w:rsidR="00A44848">
        <w:rPr>
          <w:rFonts w:ascii="Calibri" w:hAnsi="Calibri" w:cs="Calibri"/>
          <w:sz w:val="22"/>
          <w:szCs w:val="22"/>
        </w:rPr>
        <w:t>i</w:t>
      </w:r>
      <w:r w:rsidRPr="004E66EA">
        <w:rPr>
          <w:rFonts w:ascii="Calibri" w:hAnsi="Calibri" w:cs="Calibri"/>
          <w:sz w:val="22"/>
          <w:szCs w:val="22"/>
        </w:rPr>
        <w:t>r (arba) trečiųjų asmenų turtui ar aplinkai, taip pat esant grėsmei tokiai situacijai kilti ir (arba) nustačius avarijos grėsmę;</w:t>
      </w:r>
    </w:p>
    <w:p w14:paraId="56E2B396"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16.4. kitas Sutartyje ir Lietuvos Respublikos teisės aktuose nustatytas teises.   </w:t>
      </w:r>
    </w:p>
    <w:p w14:paraId="521057CF" w14:textId="77777777" w:rsidR="004E66EA" w:rsidRPr="004E66EA" w:rsidRDefault="004E66EA" w:rsidP="004E66EA">
      <w:pPr>
        <w:tabs>
          <w:tab w:val="num" w:pos="540"/>
          <w:tab w:val="num" w:pos="792"/>
          <w:tab w:val="left" w:pos="1701"/>
          <w:tab w:val="num" w:pos="2880"/>
        </w:tabs>
        <w:jc w:val="center"/>
        <w:rPr>
          <w:rFonts w:ascii="Calibri" w:hAnsi="Calibri" w:cs="Calibri"/>
          <w:sz w:val="22"/>
          <w:szCs w:val="22"/>
        </w:rPr>
      </w:pPr>
    </w:p>
    <w:p w14:paraId="580583A1" w14:textId="77777777" w:rsidR="004E66EA" w:rsidRPr="004E66EA" w:rsidRDefault="004E66EA" w:rsidP="004E66EA">
      <w:pPr>
        <w:tabs>
          <w:tab w:val="num" w:pos="540"/>
          <w:tab w:val="num" w:pos="792"/>
          <w:tab w:val="left" w:pos="1701"/>
          <w:tab w:val="num" w:pos="2880"/>
        </w:tabs>
        <w:jc w:val="center"/>
        <w:rPr>
          <w:rFonts w:ascii="Calibri" w:hAnsi="Calibri" w:cs="Calibri"/>
          <w:b/>
          <w:sz w:val="22"/>
          <w:szCs w:val="22"/>
        </w:rPr>
      </w:pPr>
      <w:r w:rsidRPr="004E66EA">
        <w:rPr>
          <w:rFonts w:ascii="Calibri" w:hAnsi="Calibri" w:cs="Calibri"/>
          <w:b/>
          <w:sz w:val="22"/>
          <w:szCs w:val="22"/>
        </w:rPr>
        <w:t>IV. SUTARTIES KAINA, KAINODARA IR ATSISKAITYMŲ TVARKA</w:t>
      </w:r>
    </w:p>
    <w:p w14:paraId="669792C0" w14:textId="77777777" w:rsidR="004E66EA" w:rsidRPr="004E66EA" w:rsidRDefault="004E66EA" w:rsidP="004E66EA">
      <w:pPr>
        <w:tabs>
          <w:tab w:val="num" w:pos="540"/>
          <w:tab w:val="num" w:pos="792"/>
          <w:tab w:val="left" w:pos="1701"/>
          <w:tab w:val="num" w:pos="2880"/>
        </w:tabs>
        <w:jc w:val="center"/>
        <w:rPr>
          <w:rFonts w:ascii="Calibri" w:hAnsi="Calibri" w:cs="Calibri"/>
          <w:sz w:val="22"/>
          <w:szCs w:val="22"/>
        </w:rPr>
      </w:pPr>
    </w:p>
    <w:p w14:paraId="5FE5B2BB"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17. Sutarties kaina nurodyta Sutarties SS dalyje.</w:t>
      </w:r>
    </w:p>
    <w:p w14:paraId="0A0687C1" w14:textId="77777777" w:rsidR="004E66EA" w:rsidRPr="004E66EA" w:rsidRDefault="004E66EA" w:rsidP="004E66EA">
      <w:pPr>
        <w:tabs>
          <w:tab w:val="num" w:pos="540"/>
          <w:tab w:val="num" w:pos="792"/>
          <w:tab w:val="left" w:pos="1701"/>
          <w:tab w:val="num" w:pos="2880"/>
        </w:tabs>
        <w:ind w:firstLine="709"/>
        <w:jc w:val="both"/>
        <w:rPr>
          <w:rFonts w:ascii="Calibri" w:hAnsi="Calibri" w:cs="Calibri"/>
          <w:sz w:val="22"/>
          <w:szCs w:val="22"/>
        </w:rPr>
      </w:pPr>
      <w:r w:rsidRPr="004E66EA">
        <w:rPr>
          <w:rFonts w:ascii="Calibri" w:hAnsi="Calibri" w:cs="Calibri"/>
          <w:sz w:val="22"/>
          <w:szCs w:val="22"/>
        </w:rPr>
        <w:t xml:space="preserve">18. Pirkėjas (Klientas) už Paslaugas moka Paslaugų teikėjui (Teikėjui) pagal jo Pasiūlyme nurodytas kainas, t. y. už Techninėje specifikacijoje nurodytas Paslaugas moka Pasiūlyme ir Sutarties SS dalyje nurodytą fiksuoto dydžio įkainį </w:t>
      </w:r>
      <w:r w:rsidR="00551B7A">
        <w:rPr>
          <w:rFonts w:ascii="Calibri" w:hAnsi="Calibri" w:cs="Calibri"/>
          <w:sz w:val="22"/>
          <w:szCs w:val="22"/>
        </w:rPr>
        <w:t>ir (</w:t>
      </w:r>
      <w:r w:rsidRPr="004E66EA">
        <w:rPr>
          <w:rFonts w:ascii="Calibri" w:hAnsi="Calibri" w:cs="Calibri"/>
          <w:sz w:val="22"/>
          <w:szCs w:val="22"/>
        </w:rPr>
        <w:t>ar</w:t>
      </w:r>
      <w:r w:rsidR="00551B7A">
        <w:rPr>
          <w:rFonts w:ascii="Calibri" w:hAnsi="Calibri" w:cs="Calibri"/>
          <w:sz w:val="22"/>
          <w:szCs w:val="22"/>
        </w:rPr>
        <w:t>)</w:t>
      </w:r>
      <w:r w:rsidRPr="004E66EA">
        <w:rPr>
          <w:rFonts w:ascii="Calibri" w:hAnsi="Calibri" w:cs="Calibri"/>
          <w:sz w:val="22"/>
          <w:szCs w:val="22"/>
        </w:rPr>
        <w:t xml:space="preserve"> kainą, atsižvelgiant į šiame skyriuje ar Sutarties SS dalyje nurodytą kainodarą. </w:t>
      </w:r>
    </w:p>
    <w:p w14:paraId="3792A618"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19. Sutarties kaina</w:t>
      </w:r>
      <w:r w:rsidR="00551B7A">
        <w:rPr>
          <w:rFonts w:ascii="Calibri" w:hAnsi="Calibri" w:cs="Calibri"/>
          <w:sz w:val="22"/>
          <w:szCs w:val="22"/>
        </w:rPr>
        <w:t xml:space="preserve"> (</w:t>
      </w:r>
      <w:r w:rsidRPr="004E66EA">
        <w:rPr>
          <w:rFonts w:ascii="Calibri" w:hAnsi="Calibri" w:cs="Calibri"/>
          <w:sz w:val="22"/>
          <w:szCs w:val="22"/>
        </w:rPr>
        <w:t>įkainiai</w:t>
      </w:r>
      <w:r w:rsidR="00551B7A">
        <w:rPr>
          <w:rFonts w:ascii="Calibri" w:hAnsi="Calibri" w:cs="Calibri"/>
          <w:sz w:val="22"/>
          <w:szCs w:val="22"/>
        </w:rPr>
        <w:t>)</w:t>
      </w:r>
      <w:r w:rsidRPr="004E66EA">
        <w:rPr>
          <w:rFonts w:ascii="Calibri" w:hAnsi="Calibri" w:cs="Calibri"/>
          <w:sz w:val="22"/>
          <w:szCs w:val="22"/>
        </w:rPr>
        <w:t xml:space="preserve"> yra fiksuot</w:t>
      </w:r>
      <w:r w:rsidR="00551B7A">
        <w:rPr>
          <w:rFonts w:ascii="Calibri" w:hAnsi="Calibri" w:cs="Calibri"/>
          <w:sz w:val="22"/>
          <w:szCs w:val="22"/>
        </w:rPr>
        <w:t>a</w:t>
      </w:r>
      <w:r w:rsidRPr="004E66EA">
        <w:rPr>
          <w:rFonts w:ascii="Calibri" w:hAnsi="Calibri" w:cs="Calibri"/>
          <w:sz w:val="22"/>
          <w:szCs w:val="22"/>
        </w:rPr>
        <w:t xml:space="preserve"> ir nekeičiam</w:t>
      </w:r>
      <w:r w:rsidR="00551B7A">
        <w:rPr>
          <w:rFonts w:ascii="Calibri" w:hAnsi="Calibri" w:cs="Calibri"/>
          <w:sz w:val="22"/>
          <w:szCs w:val="22"/>
        </w:rPr>
        <w:t>a</w:t>
      </w:r>
      <w:r w:rsidRPr="004E66EA">
        <w:rPr>
          <w:rFonts w:ascii="Calibri" w:hAnsi="Calibri" w:cs="Calibri"/>
          <w:sz w:val="22"/>
          <w:szCs w:val="22"/>
        </w:rPr>
        <w:t xml:space="preserve"> visą sutarties galiojimo laikotarpį, išskyrus atvejus, kai po Sutarties pasirašymo keičiasi paslaugoms ir su jų teikimu susijusioms prekėms taikomas PVM tarifas. Perskaičiuota kaina</w:t>
      </w:r>
      <w:r w:rsidR="00551B7A">
        <w:rPr>
          <w:rFonts w:ascii="Calibri" w:hAnsi="Calibri" w:cs="Calibri"/>
          <w:sz w:val="22"/>
          <w:szCs w:val="22"/>
        </w:rPr>
        <w:t xml:space="preserve"> (</w:t>
      </w:r>
      <w:r w:rsidRPr="004E66EA">
        <w:rPr>
          <w:rFonts w:ascii="Calibri" w:hAnsi="Calibri" w:cs="Calibri"/>
          <w:sz w:val="22"/>
          <w:szCs w:val="22"/>
        </w:rPr>
        <w:t>įkainiai</w:t>
      </w:r>
      <w:r w:rsidR="00551B7A">
        <w:rPr>
          <w:rFonts w:ascii="Calibri" w:hAnsi="Calibri" w:cs="Calibri"/>
          <w:sz w:val="22"/>
          <w:szCs w:val="22"/>
        </w:rPr>
        <w:t>)</w:t>
      </w:r>
      <w:r w:rsidRPr="004E66EA">
        <w:rPr>
          <w:rFonts w:ascii="Calibri" w:hAnsi="Calibri" w:cs="Calibri"/>
          <w:sz w:val="22"/>
          <w:szCs w:val="22"/>
        </w:rPr>
        <w:t xml:space="preserve"> įforminam</w:t>
      </w:r>
      <w:r w:rsidR="00551B7A">
        <w:rPr>
          <w:rFonts w:ascii="Calibri" w:hAnsi="Calibri" w:cs="Calibri"/>
          <w:sz w:val="22"/>
          <w:szCs w:val="22"/>
        </w:rPr>
        <w:t>a</w:t>
      </w:r>
      <w:r w:rsidRPr="004E66EA">
        <w:rPr>
          <w:rFonts w:ascii="Calibri" w:hAnsi="Calibri" w:cs="Calibri"/>
          <w:sz w:val="22"/>
          <w:szCs w:val="22"/>
        </w:rPr>
        <w:t xml:space="preserve"> rašytinių Šalių susitarimu ir taikom</w:t>
      </w:r>
      <w:r w:rsidR="00551B7A">
        <w:rPr>
          <w:rFonts w:ascii="Calibri" w:hAnsi="Calibri" w:cs="Calibri"/>
          <w:sz w:val="22"/>
          <w:szCs w:val="22"/>
        </w:rPr>
        <w:t>a</w:t>
      </w:r>
      <w:r w:rsidRPr="004E66EA">
        <w:rPr>
          <w:rFonts w:ascii="Calibri" w:hAnsi="Calibri" w:cs="Calibri"/>
          <w:sz w:val="22"/>
          <w:szCs w:val="22"/>
        </w:rPr>
        <w:t xml:space="preserve"> toms paslaugoms ir su jų teikimu susijusioms prekėms, kurios bus suteiktos po tokio Šalių pasirašyto susitarimo įsigaliojimo dienos (jeigu Sutarties SS dalyje nurodyta, kad ši sąlyga taikoma).</w:t>
      </w:r>
    </w:p>
    <w:p w14:paraId="0FFABC4A"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20. Paslaugų įkainiai keičiami vadovaujantis toliau nustatytomis kainodaros taisyklėmis. Perskaičiuoti įkainiai įforminami rašytiniu Šalių susitarimu ir taikomi Paslaugoms ir (arba) susijusioms Prekėms, kurios teikiamos ir (arba) pristatomos po tokio Šalių pasirašyto susitarimo įsigaliojimo dienos (jei Sutarties SS dalyje nurodyta, kad ši sąlyga taikoma).</w:t>
      </w:r>
    </w:p>
    <w:p w14:paraId="211626FF"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 xml:space="preserve">21. Į Sutarties kainą turi būti įskaičiuota Paslaugų kaina, visos su Paslaugų teikimu susijusios išlaidos </w:t>
      </w:r>
      <w:r w:rsidRPr="004E66EA">
        <w:rPr>
          <w:rFonts w:ascii="Calibri" w:hAnsi="Calibri" w:cs="Calibri"/>
          <w:sz w:val="22"/>
          <w:szCs w:val="22"/>
        </w:rPr>
        <w:lastRenderedPageBreak/>
        <w:t>ir mokesčiai. Į Paslaugų įkainius turi būti įskaičiuotos visos su Paslaugų teikimu susijusios išlaidos ir mokesčiai. Paslaugų teikėjas (Teikėjas) į Sutarties kainą</w:t>
      </w:r>
      <w:r w:rsidR="00551B7A">
        <w:rPr>
          <w:rFonts w:ascii="Calibri" w:hAnsi="Calibri" w:cs="Calibri"/>
          <w:sz w:val="22"/>
          <w:szCs w:val="22"/>
        </w:rPr>
        <w:t xml:space="preserve"> (</w:t>
      </w:r>
      <w:r w:rsidRPr="004E66EA">
        <w:rPr>
          <w:rFonts w:ascii="Calibri" w:hAnsi="Calibri" w:cs="Calibri"/>
          <w:sz w:val="22"/>
          <w:szCs w:val="22"/>
        </w:rPr>
        <w:t>paslaugų įkainius</w:t>
      </w:r>
      <w:r w:rsidR="00551B7A">
        <w:rPr>
          <w:rFonts w:ascii="Calibri" w:hAnsi="Calibri" w:cs="Calibri"/>
          <w:sz w:val="22"/>
          <w:szCs w:val="22"/>
        </w:rPr>
        <w:t>)</w:t>
      </w:r>
      <w:r w:rsidRPr="004E66EA">
        <w:rPr>
          <w:rFonts w:ascii="Calibri" w:hAnsi="Calibri" w:cs="Calibri"/>
          <w:sz w:val="22"/>
          <w:szCs w:val="22"/>
        </w:rPr>
        <w:t xml:space="preserve"> privalo įskaičiuoti visas su paslaugų teikimu susijusias išlaidas, įskaitant, bet neapsiribojant:</w:t>
      </w:r>
    </w:p>
    <w:p w14:paraId="69E2BC62"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21.1. transportavimo išlaidas;</w:t>
      </w:r>
    </w:p>
    <w:p w14:paraId="3A61DAD6"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21.2. pakavimo, pakrovimo, tranzito, iškrovimo, išpakavimo, tikrinimo, draudimo ir kitas su paslaugų teikimu susijusias išlaidas;</w:t>
      </w:r>
    </w:p>
    <w:p w14:paraId="57151869"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21.3. visas su dokumentų, kurių reikalauja Pirkėjas (Klientas), rengimu ir pateikimu susijusias išlaidas;</w:t>
      </w:r>
    </w:p>
    <w:p w14:paraId="5F5657B9"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 xml:space="preserve">21.4. susijusias su paslaugų teikimui reikalingų priemonių, įrankių, įrangos, technikos įsigijimu ar nuoma bei šiame punkte minimos įrangos, technikos priemonių eksploatacines išlaidas; </w:t>
      </w:r>
    </w:p>
    <w:p w14:paraId="0E703D69"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21.5. naudojimo ir priežiūros taisyklių bei instrukcijų, numatytų Techninėje specifikacijoje, pateikimo išlaidas;</w:t>
      </w:r>
    </w:p>
    <w:p w14:paraId="02F09986" w14:textId="77777777" w:rsidR="004E66EA" w:rsidRPr="004E66EA" w:rsidRDefault="004E66EA" w:rsidP="004E66EA">
      <w:pPr>
        <w:widowControl w:val="0"/>
        <w:shd w:val="clear" w:color="auto" w:fill="FFFFFF"/>
        <w:ind w:firstLine="709"/>
        <w:jc w:val="both"/>
        <w:rPr>
          <w:rFonts w:ascii="Calibri" w:hAnsi="Calibri" w:cs="Calibri"/>
          <w:sz w:val="22"/>
          <w:szCs w:val="22"/>
        </w:rPr>
      </w:pPr>
      <w:r w:rsidRPr="004E66EA">
        <w:rPr>
          <w:rFonts w:ascii="Calibri" w:hAnsi="Calibri" w:cs="Calibri"/>
          <w:sz w:val="22"/>
          <w:szCs w:val="22"/>
        </w:rPr>
        <w:t>21.6. garantinio remonto išlaidas.</w:t>
      </w:r>
    </w:p>
    <w:p w14:paraId="633E5BE1" w14:textId="77777777" w:rsidR="004E66EA" w:rsidRPr="004E66EA" w:rsidRDefault="004E66EA" w:rsidP="004E66EA">
      <w:pPr>
        <w:ind w:firstLine="709"/>
        <w:jc w:val="both"/>
        <w:rPr>
          <w:rFonts w:ascii="Calibri" w:hAnsi="Calibri" w:cs="Calibri"/>
          <w:sz w:val="22"/>
          <w:szCs w:val="22"/>
        </w:rPr>
      </w:pPr>
      <w:r w:rsidRPr="004E66EA">
        <w:rPr>
          <w:rFonts w:ascii="Calibri" w:hAnsi="Calibri" w:cs="Calibri"/>
          <w:sz w:val="22"/>
          <w:szCs w:val="22"/>
        </w:rPr>
        <w:t>22. Užsienio valiutų kursų svyravimo, gamintojų kainų keitimo rizika tenka Paslaugų teikėjui (Teikėjui).</w:t>
      </w:r>
    </w:p>
    <w:p w14:paraId="6A57BB67"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2</w:t>
      </w:r>
      <w:r w:rsidR="00551B7A">
        <w:rPr>
          <w:rFonts w:ascii="Calibri" w:hAnsi="Calibri" w:cs="Calibri"/>
          <w:sz w:val="22"/>
          <w:szCs w:val="22"/>
        </w:rPr>
        <w:t>3</w:t>
      </w:r>
      <w:r w:rsidRPr="004E66EA">
        <w:rPr>
          <w:rFonts w:ascii="Calibri" w:hAnsi="Calibri" w:cs="Calibri"/>
          <w:sz w:val="22"/>
          <w:szCs w:val="22"/>
        </w:rPr>
        <w:t>. Atsiskaitoma už faktiškai suteiktas Paslaugas, o jeigu Paslaugos teikiamos etapais – pasibaigus atitinkamam Paslaugų teikimo etapui.</w:t>
      </w:r>
    </w:p>
    <w:p w14:paraId="42BD4824" w14:textId="77777777" w:rsidR="004E66EA" w:rsidRPr="004E66EA" w:rsidRDefault="004E66EA" w:rsidP="004E66EA">
      <w:pPr>
        <w:jc w:val="both"/>
        <w:rPr>
          <w:rFonts w:ascii="Calibri" w:hAnsi="Calibri" w:cs="Calibri"/>
          <w:sz w:val="22"/>
          <w:szCs w:val="22"/>
        </w:rPr>
      </w:pPr>
      <w:r w:rsidRPr="004E66EA">
        <w:rPr>
          <w:rFonts w:ascii="Calibri" w:hAnsi="Calibri" w:cs="Calibri"/>
          <w:b/>
          <w:sz w:val="22"/>
          <w:szCs w:val="22"/>
        </w:rPr>
        <w:tab/>
      </w:r>
      <w:r w:rsidRPr="004E66EA">
        <w:rPr>
          <w:rFonts w:ascii="Calibri" w:hAnsi="Calibri" w:cs="Calibri"/>
          <w:sz w:val="22"/>
          <w:szCs w:val="22"/>
        </w:rPr>
        <w:t>2</w:t>
      </w:r>
      <w:r w:rsidR="00551B7A">
        <w:rPr>
          <w:rFonts w:ascii="Calibri" w:hAnsi="Calibri" w:cs="Calibri"/>
          <w:sz w:val="22"/>
          <w:szCs w:val="22"/>
        </w:rPr>
        <w:t>4</w:t>
      </w:r>
      <w:r w:rsidRPr="004E66EA">
        <w:rPr>
          <w:rFonts w:ascii="Calibri" w:hAnsi="Calibri" w:cs="Calibri"/>
          <w:sz w:val="22"/>
          <w:szCs w:val="22"/>
        </w:rPr>
        <w:t>. Paslaugos teikiamos Sutarties SS dalyje (arba Sutarties priede (-</w:t>
      </w:r>
      <w:proofErr w:type="spellStart"/>
      <w:r w:rsidRPr="004E66EA">
        <w:rPr>
          <w:rFonts w:ascii="Calibri" w:hAnsi="Calibri" w:cs="Calibri"/>
          <w:sz w:val="22"/>
          <w:szCs w:val="22"/>
        </w:rPr>
        <w:t>uose</w:t>
      </w:r>
      <w:proofErr w:type="spellEnd"/>
      <w:r w:rsidRPr="004E66EA">
        <w:rPr>
          <w:rFonts w:ascii="Calibri" w:hAnsi="Calibri" w:cs="Calibri"/>
          <w:sz w:val="22"/>
          <w:szCs w:val="22"/>
        </w:rPr>
        <w:t>)) numatytais terminais ir tvarka.</w:t>
      </w:r>
    </w:p>
    <w:p w14:paraId="7285723B" w14:textId="77777777" w:rsidR="004E66EA" w:rsidRPr="004E66EA" w:rsidRDefault="00551B7A" w:rsidP="004E66EA">
      <w:pPr>
        <w:ind w:firstLine="720"/>
        <w:jc w:val="both"/>
        <w:rPr>
          <w:rFonts w:ascii="Calibri" w:hAnsi="Calibri" w:cs="Calibri"/>
          <w:sz w:val="22"/>
          <w:szCs w:val="22"/>
        </w:rPr>
      </w:pPr>
      <w:r>
        <w:rPr>
          <w:rFonts w:ascii="Calibri" w:hAnsi="Calibri" w:cs="Calibri"/>
          <w:sz w:val="22"/>
          <w:szCs w:val="22"/>
        </w:rPr>
        <w:t>25</w:t>
      </w:r>
      <w:r w:rsidR="004E66EA" w:rsidRPr="004E66EA">
        <w:rPr>
          <w:rFonts w:ascii="Calibri" w:hAnsi="Calibri" w:cs="Calibri"/>
          <w:sz w:val="22"/>
          <w:szCs w:val="22"/>
        </w:rPr>
        <w:t>. Paslaugų suteikimas įforminamas Paslaugų teikėjo (Teikėjo) ir Pirkėjo (Kliento) pasirašomu Paslaugų suteikimo (perdavimo priėmimo) aktu (toliau – Perdavimo aktas). Pasirašydamas Perdavimo aktą Pirkėjas (Klientas) patvirtina, kad Paslaugos suteiktos tinkamai.</w:t>
      </w:r>
    </w:p>
    <w:p w14:paraId="047C2385" w14:textId="77777777" w:rsidR="004E66EA" w:rsidRPr="004E66EA" w:rsidRDefault="004E66EA" w:rsidP="004E66EA">
      <w:pPr>
        <w:ind w:firstLine="720"/>
        <w:jc w:val="both"/>
        <w:rPr>
          <w:rFonts w:ascii="Calibri" w:hAnsi="Calibri" w:cs="Calibri"/>
          <w:sz w:val="22"/>
          <w:szCs w:val="22"/>
        </w:rPr>
      </w:pPr>
      <w:r w:rsidRPr="004E66EA">
        <w:rPr>
          <w:rFonts w:ascii="Calibri" w:hAnsi="Calibri" w:cs="Calibri"/>
          <w:sz w:val="22"/>
          <w:szCs w:val="22"/>
        </w:rPr>
        <w:t>2</w:t>
      </w:r>
      <w:r w:rsidR="00BA4670">
        <w:rPr>
          <w:rFonts w:ascii="Calibri" w:hAnsi="Calibri" w:cs="Calibri"/>
          <w:sz w:val="22"/>
          <w:szCs w:val="22"/>
        </w:rPr>
        <w:t>6</w:t>
      </w:r>
      <w:r w:rsidRPr="004E66EA">
        <w:rPr>
          <w:rFonts w:ascii="Calibri" w:hAnsi="Calibri" w:cs="Calibri"/>
          <w:sz w:val="22"/>
          <w:szCs w:val="22"/>
        </w:rPr>
        <w:t>. Paslaugų teikėjas (Teikėjas) įsipareigoja parengti ir pateikti Pirkėjui (Klientui) 2 (du) jo pasirašytus Perdavimo aktų egzempliorius, kuriuose nurodomos suteiktos Paslaugos ir nurodoma Sutarties sąlygas ir suteiktų Paslaugų apimtį atitinkanti kaina.</w:t>
      </w:r>
    </w:p>
    <w:p w14:paraId="296B4FF4" w14:textId="77777777" w:rsidR="004E66EA" w:rsidRPr="004E66EA" w:rsidRDefault="00BA4670" w:rsidP="004E66EA">
      <w:pPr>
        <w:ind w:firstLine="720"/>
        <w:jc w:val="both"/>
        <w:rPr>
          <w:rFonts w:ascii="Calibri" w:hAnsi="Calibri" w:cs="Calibri"/>
          <w:sz w:val="22"/>
          <w:szCs w:val="22"/>
        </w:rPr>
      </w:pPr>
      <w:r>
        <w:rPr>
          <w:rFonts w:ascii="Calibri" w:hAnsi="Calibri" w:cs="Calibri"/>
          <w:sz w:val="22"/>
          <w:szCs w:val="22"/>
        </w:rPr>
        <w:t>27</w:t>
      </w:r>
      <w:r w:rsidR="004E66EA" w:rsidRPr="004E66EA">
        <w:rPr>
          <w:rFonts w:ascii="Calibri" w:hAnsi="Calibri" w:cs="Calibri"/>
          <w:sz w:val="22"/>
          <w:szCs w:val="22"/>
        </w:rPr>
        <w:t>. Pirkėjas (Klientas) Perdavimo aktą pasirašo per 3 (tris) darbo dienas nuo jo gavimo dienos ir grąžina 1 (vieną) pasirašytą šio akto egzempliorių Paslaugų teikėjui (Teikėjui).</w:t>
      </w:r>
    </w:p>
    <w:p w14:paraId="14E704AE" w14:textId="77777777" w:rsidR="004E66EA" w:rsidRPr="004E66EA" w:rsidRDefault="00BA4670" w:rsidP="004E66EA">
      <w:pPr>
        <w:ind w:firstLine="720"/>
        <w:jc w:val="both"/>
        <w:rPr>
          <w:rFonts w:ascii="Calibri" w:hAnsi="Calibri" w:cs="Calibri"/>
          <w:sz w:val="22"/>
          <w:szCs w:val="22"/>
        </w:rPr>
      </w:pPr>
      <w:r>
        <w:rPr>
          <w:rFonts w:ascii="Calibri" w:hAnsi="Calibri" w:cs="Calibri"/>
          <w:sz w:val="22"/>
          <w:szCs w:val="22"/>
        </w:rPr>
        <w:t>28</w:t>
      </w:r>
      <w:r w:rsidR="004E66EA" w:rsidRPr="004E66EA">
        <w:rPr>
          <w:rFonts w:ascii="Calibri" w:hAnsi="Calibri" w:cs="Calibri"/>
          <w:sz w:val="22"/>
          <w:szCs w:val="22"/>
        </w:rPr>
        <w:t>. Jeigu Pirkėjas (Klientas) turi pastabų suteiktų Paslaugų rezultatui, jis šias pastabas įrašo Perdavimo akte arba nurodo pastabas, surašydamas atskirą rašto formos dokumentą ir pažymėdamas apie tai Perdavimo akte. Vienas šio rašto egzempliorius kartu su vienu Perdavimo akto egzemplioriumi perduodamas Paslaugų teikėjui (Teikėjui).</w:t>
      </w:r>
    </w:p>
    <w:p w14:paraId="7DAB5429" w14:textId="77777777" w:rsidR="004E66EA" w:rsidRPr="004E66EA" w:rsidRDefault="00BA4670" w:rsidP="004E66EA">
      <w:pPr>
        <w:ind w:firstLine="720"/>
        <w:jc w:val="both"/>
        <w:rPr>
          <w:rFonts w:ascii="Calibri" w:hAnsi="Calibri" w:cs="Calibri"/>
          <w:sz w:val="22"/>
          <w:szCs w:val="22"/>
        </w:rPr>
      </w:pPr>
      <w:r>
        <w:rPr>
          <w:rFonts w:ascii="Calibri" w:hAnsi="Calibri" w:cs="Calibri"/>
          <w:sz w:val="22"/>
          <w:szCs w:val="22"/>
        </w:rPr>
        <w:t>29</w:t>
      </w:r>
      <w:r w:rsidR="004E66EA" w:rsidRPr="004E66EA">
        <w:rPr>
          <w:rFonts w:ascii="Calibri" w:hAnsi="Calibri" w:cs="Calibri"/>
          <w:sz w:val="22"/>
          <w:szCs w:val="22"/>
        </w:rPr>
        <w:t>. Paslaugų teikėjas (Teikėjas) privalo (iki PVM sąskaitos faktūros už Perdavimo akte nurodytas Paslaugas pateikimo) ištaisyti Pirkėjo (Kliento) nurodytus Paslaugų teikimo trūkumus ne vėliau kaip per 3 (tris) darbo dienas, nebent Šalys susitartų dėl kito termino.</w:t>
      </w:r>
    </w:p>
    <w:p w14:paraId="30C897A4"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3</w:t>
      </w:r>
      <w:r w:rsidR="00BA4670">
        <w:rPr>
          <w:rFonts w:ascii="Calibri" w:hAnsi="Calibri" w:cs="Calibri"/>
          <w:sz w:val="22"/>
          <w:szCs w:val="22"/>
        </w:rPr>
        <w:t>0</w:t>
      </w:r>
      <w:r w:rsidRPr="004E66EA">
        <w:rPr>
          <w:rFonts w:ascii="Calibri" w:hAnsi="Calibri" w:cs="Calibri"/>
          <w:sz w:val="22"/>
          <w:szCs w:val="22"/>
        </w:rPr>
        <w:t>. Pirkėjas (Klientas) už suteiktas tinkamas Paslaugas sumoka Paslaugų teikėjui (Teikėjui) per Sutarties SS dalyje nurodytą terminą mokėjimo pavedimu į Paslaugų teikėjo (Teikėjo) PVM sąskaitoje faktūroje nurodytą banko sąskaitą.</w:t>
      </w:r>
    </w:p>
    <w:p w14:paraId="1A6E340A" w14:textId="77777777" w:rsidR="004E66EA" w:rsidRPr="004E66EA" w:rsidRDefault="004E66EA" w:rsidP="004E66EA">
      <w:pPr>
        <w:jc w:val="both"/>
        <w:rPr>
          <w:rFonts w:ascii="Calibri" w:hAnsi="Calibri"/>
          <w:bCs/>
          <w:iCs/>
          <w:sz w:val="22"/>
          <w:szCs w:val="22"/>
        </w:rPr>
      </w:pPr>
      <w:r w:rsidRPr="004E66EA">
        <w:rPr>
          <w:rFonts w:ascii="Calibri" w:hAnsi="Calibri" w:cs="Calibri"/>
          <w:sz w:val="22"/>
          <w:szCs w:val="22"/>
        </w:rPr>
        <w:tab/>
        <w:t>3</w:t>
      </w:r>
      <w:r w:rsidR="00BA4670">
        <w:rPr>
          <w:rFonts w:ascii="Calibri" w:hAnsi="Calibri" w:cs="Calibri"/>
          <w:sz w:val="22"/>
          <w:szCs w:val="22"/>
        </w:rPr>
        <w:t>1</w:t>
      </w:r>
      <w:r w:rsidRPr="004E66EA">
        <w:rPr>
          <w:rFonts w:ascii="Calibri" w:hAnsi="Calibri" w:cs="Calibri"/>
          <w:sz w:val="22"/>
          <w:szCs w:val="22"/>
        </w:rPr>
        <w:t>. Paslaugų teikėjui (Teikėjui) mokama pagal jo per informacinę sistemą „E sąskaita“ pateiktą PVM sąskaitą faktūrą.</w:t>
      </w:r>
      <w:r w:rsidRPr="004E66EA">
        <w:rPr>
          <w:rFonts w:ascii="Calibri" w:hAnsi="Calibri"/>
          <w:bCs/>
          <w:iCs/>
          <w:sz w:val="22"/>
          <w:szCs w:val="22"/>
        </w:rPr>
        <w:t xml:space="preserve"> Elektroninės paslaugos „E. sąskaita“ svetainė pasiekiama adresu </w:t>
      </w:r>
      <w:hyperlink r:id="rId8" w:history="1">
        <w:r w:rsidRPr="004E66EA">
          <w:rPr>
            <w:rFonts w:ascii="Calibri" w:hAnsi="Calibri"/>
            <w:color w:val="000000"/>
            <w:sz w:val="22"/>
            <w:szCs w:val="22"/>
          </w:rPr>
          <w:t>www.esaskaita.eu</w:t>
        </w:r>
      </w:hyperlink>
      <w:r w:rsidRPr="004E66EA">
        <w:rPr>
          <w:rFonts w:ascii="Calibri" w:hAnsi="Calibri"/>
          <w:color w:val="000000"/>
          <w:sz w:val="22"/>
          <w:szCs w:val="22"/>
        </w:rPr>
        <w:t xml:space="preserve">. </w:t>
      </w:r>
      <w:r w:rsidRPr="004E66EA">
        <w:rPr>
          <w:rFonts w:ascii="Calibri" w:hAnsi="Calibri"/>
          <w:bCs/>
          <w:iCs/>
          <w:color w:val="000000"/>
          <w:sz w:val="22"/>
          <w:szCs w:val="22"/>
        </w:rPr>
        <w:t>P</w:t>
      </w:r>
      <w:r w:rsidRPr="004E66EA">
        <w:rPr>
          <w:rFonts w:ascii="Calibri" w:hAnsi="Calibri"/>
          <w:bCs/>
          <w:iCs/>
          <w:sz w:val="22"/>
          <w:szCs w:val="22"/>
        </w:rPr>
        <w:t>VM sąskaitoje faktūroje turi būti nurodytas Sutarties numeris ir data.</w:t>
      </w:r>
    </w:p>
    <w:p w14:paraId="10CF25B9" w14:textId="77777777" w:rsidR="004E66EA" w:rsidRPr="004E66EA" w:rsidRDefault="004E66EA" w:rsidP="004E66EA">
      <w:pPr>
        <w:jc w:val="both"/>
        <w:rPr>
          <w:rFonts w:ascii="Calibri" w:hAnsi="Calibri" w:cs="Calibri"/>
          <w:sz w:val="22"/>
          <w:szCs w:val="22"/>
        </w:rPr>
      </w:pPr>
      <w:r w:rsidRPr="004E66EA">
        <w:rPr>
          <w:rFonts w:ascii="Calibri" w:hAnsi="Calibri"/>
          <w:bCs/>
          <w:iCs/>
          <w:sz w:val="22"/>
          <w:szCs w:val="22"/>
        </w:rPr>
        <w:tab/>
        <w:t>3</w:t>
      </w:r>
      <w:r w:rsidR="00BA4670">
        <w:rPr>
          <w:rFonts w:ascii="Calibri" w:hAnsi="Calibri"/>
          <w:bCs/>
          <w:iCs/>
          <w:sz w:val="22"/>
          <w:szCs w:val="22"/>
        </w:rPr>
        <w:t>2</w:t>
      </w:r>
      <w:r w:rsidRPr="004E66EA">
        <w:rPr>
          <w:rFonts w:ascii="Calibri" w:hAnsi="Calibri"/>
          <w:bCs/>
          <w:iCs/>
          <w:sz w:val="22"/>
          <w:szCs w:val="22"/>
        </w:rPr>
        <w:t xml:space="preserve">. </w:t>
      </w:r>
      <w:r w:rsidRPr="004E66EA">
        <w:rPr>
          <w:rFonts w:ascii="Calibri" w:hAnsi="Calibri" w:cs="Calibri"/>
          <w:sz w:val="22"/>
          <w:szCs w:val="22"/>
        </w:rPr>
        <w:t>Paslaugų teikėjui (Teikėjui) nepateikus PVM sąskaitos faktūros per šių sąlygų 3</w:t>
      </w:r>
      <w:r w:rsidR="00BA4670">
        <w:rPr>
          <w:rFonts w:ascii="Calibri" w:hAnsi="Calibri" w:cs="Calibri"/>
          <w:sz w:val="22"/>
          <w:szCs w:val="22"/>
        </w:rPr>
        <w:t>1</w:t>
      </w:r>
      <w:r w:rsidRPr="004E66EA">
        <w:rPr>
          <w:rFonts w:ascii="Calibri" w:hAnsi="Calibri" w:cs="Calibri"/>
          <w:sz w:val="22"/>
          <w:szCs w:val="22"/>
        </w:rPr>
        <w:t xml:space="preserve"> punkte nurodytą sistemą, Pirkėjas (Klientas) turi teisę nevykdyti mokėjimo. Paslaugų teikėjas (Teikėjas) prisiima  visas išlaidas, susijusias su PVM sąskaitos faktūros pateikimu Pirkėjui (Klientui) per informacinę sistemą „E sąskaita“. Pirkėjas (Klientas) neatsako už mokėjimo trikdžius ar vėlavimus, susijusius su informacinės sistemos „E sąskaita“ veikimu.</w:t>
      </w:r>
    </w:p>
    <w:p w14:paraId="75E6E59F" w14:textId="77777777" w:rsidR="004E66EA" w:rsidRPr="004E66EA" w:rsidRDefault="004E66EA" w:rsidP="004E66EA">
      <w:pPr>
        <w:jc w:val="both"/>
        <w:rPr>
          <w:rFonts w:ascii="Calibri" w:hAnsi="Calibri" w:cs="Calibri"/>
          <w:sz w:val="22"/>
          <w:szCs w:val="22"/>
        </w:rPr>
      </w:pPr>
      <w:r w:rsidRPr="004E66EA">
        <w:rPr>
          <w:rFonts w:ascii="Calibri" w:hAnsi="Calibri" w:cs="Calibri"/>
          <w:b/>
          <w:sz w:val="22"/>
          <w:szCs w:val="22"/>
        </w:rPr>
        <w:tab/>
      </w:r>
      <w:r w:rsidRPr="004E66EA">
        <w:rPr>
          <w:rFonts w:ascii="Calibri" w:hAnsi="Calibri" w:cs="Calibri"/>
          <w:sz w:val="22"/>
          <w:szCs w:val="22"/>
        </w:rPr>
        <w:t>3</w:t>
      </w:r>
      <w:r w:rsidR="00BA4670">
        <w:rPr>
          <w:rFonts w:ascii="Calibri" w:hAnsi="Calibri" w:cs="Calibri"/>
          <w:sz w:val="22"/>
          <w:szCs w:val="22"/>
        </w:rPr>
        <w:t>3</w:t>
      </w:r>
      <w:r w:rsidRPr="004E66EA">
        <w:rPr>
          <w:rFonts w:ascii="Calibri" w:hAnsi="Calibri" w:cs="Calibri"/>
          <w:sz w:val="22"/>
          <w:szCs w:val="22"/>
        </w:rPr>
        <w:t>. Šalys susitaria, kad Pirkėjas (Klientas) turi teisę sulaikyti bet kokius mokėjimus pagal Sutartį, jeigu Paslaugų teikėjas (Teikėjas) nesuteikia Sutartyje numatytų Paslaugų, arba jas suteikia nekokybiškai, arba neištaiso suteiktų Paslaugų trūkumų.</w:t>
      </w:r>
    </w:p>
    <w:p w14:paraId="3604068A"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3</w:t>
      </w:r>
      <w:r w:rsidR="00BA4670">
        <w:rPr>
          <w:rFonts w:ascii="Calibri" w:hAnsi="Calibri" w:cs="Calibri"/>
          <w:sz w:val="22"/>
          <w:szCs w:val="22"/>
        </w:rPr>
        <w:t>4</w:t>
      </w:r>
      <w:r w:rsidRPr="004E66EA">
        <w:rPr>
          <w:rFonts w:ascii="Calibri" w:hAnsi="Calibri" w:cs="Calibri"/>
          <w:sz w:val="22"/>
          <w:szCs w:val="22"/>
        </w:rPr>
        <w:t xml:space="preserve">. Trišalės sutarties pagrindu už suteiktas Paslaugas gali būti mokama tiesiogiai atitinkamą Paslaugų dalį suteikusiam Subteikėjui, jeigu tai nurodyta Sutarties SS dalyje ir pateiktas rašytinis Paslaugų teikėjo (Teikėjo) ir jo Subteikėjo prašymas. </w:t>
      </w:r>
    </w:p>
    <w:p w14:paraId="537BA6B0" w14:textId="77777777" w:rsidR="004E66EA" w:rsidRPr="004E66EA" w:rsidRDefault="004E66EA" w:rsidP="004E66EA">
      <w:pPr>
        <w:jc w:val="both"/>
        <w:rPr>
          <w:rFonts w:ascii="Calibri" w:hAnsi="Calibri" w:cs="Calibri"/>
          <w:sz w:val="22"/>
          <w:szCs w:val="22"/>
        </w:rPr>
      </w:pPr>
    </w:p>
    <w:p w14:paraId="49B67D83" w14:textId="77777777"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V. ŠALIŲ ATSAKOMYBĖ</w:t>
      </w:r>
    </w:p>
    <w:p w14:paraId="78F9E0AE" w14:textId="77777777" w:rsidR="004E66EA" w:rsidRPr="004E66EA" w:rsidRDefault="004E66EA" w:rsidP="004E66EA">
      <w:pPr>
        <w:jc w:val="center"/>
        <w:rPr>
          <w:rFonts w:ascii="Calibri" w:hAnsi="Calibri" w:cs="Calibri"/>
          <w:b/>
          <w:sz w:val="22"/>
          <w:szCs w:val="22"/>
        </w:rPr>
      </w:pPr>
    </w:p>
    <w:p w14:paraId="252D681A"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lastRenderedPageBreak/>
        <w:tab/>
        <w:t>3</w:t>
      </w:r>
      <w:r w:rsidR="00BA4670">
        <w:rPr>
          <w:rFonts w:ascii="Calibri" w:hAnsi="Calibri" w:cs="Calibri"/>
          <w:sz w:val="22"/>
          <w:szCs w:val="22"/>
        </w:rPr>
        <w:t>5</w:t>
      </w:r>
      <w:r w:rsidRPr="004E66EA">
        <w:rPr>
          <w:rFonts w:ascii="Calibri" w:hAnsi="Calibri" w:cs="Calibri"/>
          <w:sz w:val="22"/>
          <w:szCs w:val="22"/>
        </w:rPr>
        <w:t>. Laiku nesuteikęs Paslaugų ar jų dalies, tai yra pažeidus Sutarties nustatytą terminą daugiau kaip vieną dieną, Paslaugų teikėjas (Teikėjas), Pirkėjui (Klientui) pareikalavus, moka 0,05 procento nesuteiktų Paslaugų ar jų dalies vertės dydžio delspinigius už kiekvieną uždelstą dieną</w:t>
      </w:r>
      <w:r w:rsidR="00BA4670">
        <w:rPr>
          <w:rFonts w:ascii="Calibri" w:hAnsi="Calibri" w:cs="Calibri"/>
          <w:sz w:val="22"/>
          <w:szCs w:val="22"/>
        </w:rPr>
        <w:t>, jeigu Sutarties SS dalyje nenustatyta kitaip.</w:t>
      </w:r>
    </w:p>
    <w:p w14:paraId="59FF6EB5"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t>3</w:t>
      </w:r>
      <w:r w:rsidR="00BA4670">
        <w:rPr>
          <w:rFonts w:ascii="Calibri" w:hAnsi="Calibri" w:cs="Calibri"/>
          <w:sz w:val="22"/>
          <w:szCs w:val="22"/>
        </w:rPr>
        <w:t>6</w:t>
      </w:r>
      <w:r w:rsidRPr="004E66EA">
        <w:rPr>
          <w:rFonts w:ascii="Calibri" w:hAnsi="Calibri" w:cs="Calibri"/>
          <w:sz w:val="22"/>
          <w:szCs w:val="22"/>
        </w:rPr>
        <w:t>. Laiku nesumokėjus už tinkamai suteiktas Paslaugas, Pirkėjas (Klientas), Paslaugų teikėjui (Teikėjui) pareikalavus, moka 0,05 procento laiku nesumokėtos sumos dydžio delspinigius už kiekvieną uždelstą dieną</w:t>
      </w:r>
      <w:r w:rsidR="00BA4670">
        <w:rPr>
          <w:rFonts w:ascii="Calibri" w:hAnsi="Calibri" w:cs="Calibri"/>
          <w:sz w:val="22"/>
          <w:szCs w:val="22"/>
        </w:rPr>
        <w:t>,</w:t>
      </w:r>
      <w:r w:rsidR="00BA4670" w:rsidRPr="00BA4670">
        <w:rPr>
          <w:rFonts w:ascii="Calibri" w:hAnsi="Calibri" w:cs="Calibri"/>
          <w:sz w:val="22"/>
          <w:szCs w:val="22"/>
        </w:rPr>
        <w:t xml:space="preserve"> </w:t>
      </w:r>
      <w:r w:rsidR="00BA4670">
        <w:rPr>
          <w:rFonts w:ascii="Calibri" w:hAnsi="Calibri" w:cs="Calibri"/>
          <w:sz w:val="22"/>
          <w:szCs w:val="22"/>
        </w:rPr>
        <w:t>jeigu Sutarties SS dalyje nenustatyta kitaip</w:t>
      </w:r>
      <w:r w:rsidRPr="004E66EA">
        <w:rPr>
          <w:rFonts w:ascii="Calibri" w:hAnsi="Calibri" w:cs="Calibri"/>
          <w:sz w:val="22"/>
          <w:szCs w:val="22"/>
        </w:rPr>
        <w:t>.</w:t>
      </w:r>
    </w:p>
    <w:p w14:paraId="3746F79C"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0F0BB3">
        <w:rPr>
          <w:rFonts w:ascii="Calibri" w:hAnsi="Calibri" w:cs="Calibri"/>
          <w:sz w:val="22"/>
          <w:szCs w:val="22"/>
        </w:rPr>
        <w:t>37</w:t>
      </w:r>
      <w:r w:rsidRPr="004E66EA">
        <w:rPr>
          <w:rFonts w:ascii="Calibri" w:hAnsi="Calibri" w:cs="Calibri"/>
          <w:sz w:val="22"/>
          <w:szCs w:val="22"/>
        </w:rPr>
        <w:t xml:space="preserve">. Paslaugų teikėjas (Teikėjas) privalo visiškai atlyginti Pirkėjo (Kliento) nuostolius, atsiradusius dėl netinkamo Paslaugų teikimo ar Paslaugų teikėjui (Teikėjui) pažeidus kitus savo įsipareigojimus pagal Sutartį. </w:t>
      </w:r>
    </w:p>
    <w:p w14:paraId="3895FE0E"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0F0BB3">
        <w:rPr>
          <w:rFonts w:ascii="Calibri" w:hAnsi="Calibri" w:cs="Calibri"/>
          <w:sz w:val="22"/>
          <w:szCs w:val="22"/>
        </w:rPr>
        <w:t>38</w:t>
      </w:r>
      <w:r w:rsidRPr="004E66EA">
        <w:rPr>
          <w:rFonts w:ascii="Calibri" w:hAnsi="Calibri" w:cs="Calibri"/>
          <w:sz w:val="22"/>
          <w:szCs w:val="22"/>
        </w:rPr>
        <w:t>. Siekdamas ištaisyti netinkamai suteiktų Paslaugų trūkumus, kai Paslaugų teikėjas (Teikėjas) delsia jas ištaisyti nurodytu laiku, Pirkėjas (Klientas), įspėjęs Paslaugų teikėją (Teikėją) ne vėliau kaip prieš 3 (tris) dienas, turi teisę samdyti trečiuosius asmenis Paslaugų teikimo trūkumams ištaisyti (jeigu tuo nebūtų pažeistos Paslaugų teikėjo (Teikėjo) autorių teisės ar kitos gamintojo ar paslaugų teikėjo jam suteiktos specialiosios teisės) bei reikalauti iš Paslaugų teikėjo (Teikėjo) sumų, sumokėtų už taisymo darbus, atlyginimo.</w:t>
      </w:r>
    </w:p>
    <w:p w14:paraId="6D402584" w14:textId="77777777" w:rsidR="00543595" w:rsidRDefault="004E66EA" w:rsidP="00543595">
      <w:pPr>
        <w:jc w:val="both"/>
        <w:rPr>
          <w:rFonts w:ascii="Calibri" w:hAnsi="Calibri" w:cs="Calibri"/>
          <w:sz w:val="22"/>
          <w:szCs w:val="22"/>
        </w:rPr>
      </w:pPr>
      <w:r w:rsidRPr="004E66EA">
        <w:rPr>
          <w:rFonts w:ascii="Calibri" w:hAnsi="Calibri" w:cs="Calibri"/>
          <w:sz w:val="22"/>
          <w:szCs w:val="22"/>
        </w:rPr>
        <w:tab/>
      </w:r>
      <w:r w:rsidR="000F0BB3">
        <w:rPr>
          <w:rFonts w:ascii="Calibri" w:hAnsi="Calibri" w:cs="Calibri"/>
          <w:sz w:val="22"/>
          <w:szCs w:val="22"/>
        </w:rPr>
        <w:t>39</w:t>
      </w:r>
      <w:r w:rsidRPr="004E66EA">
        <w:rPr>
          <w:rFonts w:ascii="Calibri" w:hAnsi="Calibri" w:cs="Calibri"/>
          <w:sz w:val="22"/>
          <w:szCs w:val="22"/>
        </w:rPr>
        <w:t xml:space="preserve">. </w:t>
      </w:r>
      <w:r w:rsidR="00543595" w:rsidRPr="004E66EA">
        <w:rPr>
          <w:rFonts w:ascii="Calibri" w:hAnsi="Calibri" w:cs="Calibri"/>
          <w:sz w:val="22"/>
          <w:szCs w:val="22"/>
        </w:rPr>
        <w:t xml:space="preserve">Jei Paslaugų teikėjas (Teikėjas) nevykdo savo sutartinių įsipareigojimų arba jos vykdo netinkamai ir dėl to jam yra taikytinos Netesybos, Pirkėjas (Klientas) turi teisę reikalauti Paslaugų teikėjo (Teikėjo) sumokėti visas pagal Sutartį mokėtinas Netesybų sumas. Prieš pateikdamas reikalavimą sumokėti Pirkėjas </w:t>
      </w:r>
      <w:r w:rsidR="00543595">
        <w:rPr>
          <w:rFonts w:ascii="Calibri" w:hAnsi="Calibri" w:cs="Calibri"/>
          <w:sz w:val="22"/>
          <w:szCs w:val="22"/>
        </w:rPr>
        <w:t>(</w:t>
      </w:r>
      <w:r w:rsidR="00543595" w:rsidRPr="004E66EA">
        <w:rPr>
          <w:rFonts w:ascii="Calibri" w:hAnsi="Calibri" w:cs="Calibri"/>
          <w:sz w:val="22"/>
          <w:szCs w:val="22"/>
        </w:rPr>
        <w:t>Klientas</w:t>
      </w:r>
      <w:r w:rsidR="00543595">
        <w:rPr>
          <w:rFonts w:ascii="Calibri" w:hAnsi="Calibri" w:cs="Calibri"/>
          <w:sz w:val="22"/>
          <w:szCs w:val="22"/>
        </w:rPr>
        <w:t>)</w:t>
      </w:r>
      <w:r w:rsidR="00543595" w:rsidRPr="004E66EA">
        <w:rPr>
          <w:rFonts w:ascii="Calibri" w:hAnsi="Calibri" w:cs="Calibri"/>
          <w:sz w:val="22"/>
          <w:szCs w:val="22"/>
        </w:rPr>
        <w:t xml:space="preserve"> raštu per protingą terminą apie tai įspėja Paslaugų teikėją (Teikėją) ir nurodo, dėl kokio pažeidimo pateikia šį reikalavimą.</w:t>
      </w:r>
      <w:r w:rsidR="00543595">
        <w:rPr>
          <w:rFonts w:ascii="Calibri" w:hAnsi="Calibri" w:cs="Calibri"/>
          <w:sz w:val="22"/>
          <w:szCs w:val="22"/>
        </w:rPr>
        <w:t xml:space="preserve"> </w:t>
      </w:r>
      <w:r w:rsidR="00543595" w:rsidRPr="004E66EA">
        <w:rPr>
          <w:rFonts w:ascii="Calibri" w:hAnsi="Calibri" w:cs="Calibri"/>
          <w:sz w:val="22"/>
          <w:szCs w:val="22"/>
        </w:rPr>
        <w:t>Pirkėjas (Klientas)</w:t>
      </w:r>
      <w:r w:rsidR="00543595">
        <w:rPr>
          <w:rFonts w:ascii="Calibri" w:hAnsi="Calibri" w:cs="Calibri"/>
          <w:sz w:val="22"/>
          <w:szCs w:val="22"/>
        </w:rPr>
        <w:t xml:space="preserve"> turi teisę vienašališkai išskaičiuoti apskaičiuotas Netesybas iš </w:t>
      </w:r>
      <w:r w:rsidR="00543595" w:rsidRPr="004E66EA">
        <w:rPr>
          <w:rFonts w:ascii="Calibri" w:hAnsi="Calibri" w:cs="Calibri"/>
          <w:sz w:val="22"/>
          <w:szCs w:val="22"/>
        </w:rPr>
        <w:t>Paslaugų teikėj</w:t>
      </w:r>
      <w:r w:rsidR="00543595">
        <w:rPr>
          <w:rFonts w:ascii="Calibri" w:hAnsi="Calibri" w:cs="Calibri"/>
          <w:sz w:val="22"/>
          <w:szCs w:val="22"/>
        </w:rPr>
        <w:t>ui</w:t>
      </w:r>
      <w:r w:rsidR="00543595" w:rsidRPr="004E66EA">
        <w:rPr>
          <w:rFonts w:ascii="Calibri" w:hAnsi="Calibri" w:cs="Calibri"/>
          <w:sz w:val="22"/>
          <w:szCs w:val="22"/>
        </w:rPr>
        <w:t xml:space="preserve"> (Teikėj</w:t>
      </w:r>
      <w:r w:rsidR="00543595">
        <w:rPr>
          <w:rFonts w:ascii="Calibri" w:hAnsi="Calibri" w:cs="Calibri"/>
          <w:sz w:val="22"/>
          <w:szCs w:val="22"/>
        </w:rPr>
        <w:t>ui</w:t>
      </w:r>
      <w:r w:rsidR="00543595" w:rsidRPr="004E66EA">
        <w:rPr>
          <w:rFonts w:ascii="Calibri" w:hAnsi="Calibri" w:cs="Calibri"/>
          <w:sz w:val="22"/>
          <w:szCs w:val="22"/>
        </w:rPr>
        <w:t>)</w:t>
      </w:r>
      <w:r w:rsidR="00543595">
        <w:rPr>
          <w:rFonts w:ascii="Calibri" w:hAnsi="Calibri" w:cs="Calibri"/>
          <w:sz w:val="22"/>
          <w:szCs w:val="22"/>
        </w:rPr>
        <w:t xml:space="preserve"> pagal Sutartį mokėtinų sumų.</w:t>
      </w:r>
    </w:p>
    <w:p w14:paraId="50EC2F44" w14:textId="77777777" w:rsidR="004E66EA" w:rsidRDefault="004E66EA" w:rsidP="004E66EA">
      <w:pPr>
        <w:jc w:val="both"/>
        <w:rPr>
          <w:rFonts w:ascii="Calibri" w:hAnsi="Calibri" w:cs="Calibri"/>
          <w:sz w:val="22"/>
          <w:szCs w:val="22"/>
        </w:rPr>
      </w:pPr>
      <w:r w:rsidRPr="004E66EA">
        <w:rPr>
          <w:rFonts w:ascii="Calibri" w:hAnsi="Calibri" w:cs="Calibri"/>
          <w:sz w:val="22"/>
          <w:szCs w:val="22"/>
        </w:rPr>
        <w:tab/>
        <w:t>4</w:t>
      </w:r>
      <w:r w:rsidR="00543595">
        <w:rPr>
          <w:rFonts w:ascii="Calibri" w:hAnsi="Calibri" w:cs="Calibri"/>
          <w:sz w:val="22"/>
          <w:szCs w:val="22"/>
        </w:rPr>
        <w:t>0</w:t>
      </w:r>
      <w:r w:rsidRPr="004E66EA">
        <w:rPr>
          <w:rFonts w:ascii="Calibri" w:hAnsi="Calibri" w:cs="Calibri"/>
          <w:sz w:val="22"/>
          <w:szCs w:val="22"/>
        </w:rPr>
        <w:t xml:space="preserve">. </w:t>
      </w:r>
      <w:r w:rsidR="00FD173D">
        <w:rPr>
          <w:rFonts w:ascii="Calibri" w:hAnsi="Calibri" w:cs="Calibri"/>
          <w:sz w:val="22"/>
          <w:szCs w:val="22"/>
        </w:rPr>
        <w:t>Sutartyje numatytos netesybos pripažįstamos Šalių iš anksto nustatytais minimaliais nuostoliais dėl to, kad kita Šalis pažeidė atitinkamą Sutarties sąlygą, ir kurių dydžio nuostolių turinčiai Šaliai nereikia įrodinėti. Netesybų sumokėjimas nedraudžia nuostolių turinčiai Šaliai reikalauti nuostolių</w:t>
      </w:r>
      <w:r w:rsidR="00543595">
        <w:rPr>
          <w:rFonts w:ascii="Calibri" w:hAnsi="Calibri" w:cs="Calibri"/>
          <w:sz w:val="22"/>
          <w:szCs w:val="22"/>
        </w:rPr>
        <w:t>, kurių netesybos nepadengia, atlyginimo.</w:t>
      </w:r>
      <w:r w:rsidR="00FD173D">
        <w:rPr>
          <w:rFonts w:ascii="Calibri" w:hAnsi="Calibri" w:cs="Calibri"/>
          <w:sz w:val="22"/>
          <w:szCs w:val="22"/>
        </w:rPr>
        <w:t xml:space="preserve"> </w:t>
      </w:r>
      <w:r w:rsidRPr="004E66EA">
        <w:rPr>
          <w:rFonts w:ascii="Calibri" w:hAnsi="Calibri" w:cs="Calibri"/>
          <w:sz w:val="22"/>
          <w:szCs w:val="22"/>
        </w:rPr>
        <w:t xml:space="preserve">Netesybų sumokėjimas neatleidžia Šalių nuo įsipareigojimų pagal Sutartį </w:t>
      </w:r>
      <w:r w:rsidR="000F0BB3">
        <w:rPr>
          <w:rFonts w:ascii="Calibri" w:hAnsi="Calibri" w:cs="Calibri"/>
          <w:sz w:val="22"/>
          <w:szCs w:val="22"/>
        </w:rPr>
        <w:t>tinkamo į</w:t>
      </w:r>
      <w:r w:rsidRPr="004E66EA">
        <w:rPr>
          <w:rFonts w:ascii="Calibri" w:hAnsi="Calibri" w:cs="Calibri"/>
          <w:sz w:val="22"/>
          <w:szCs w:val="22"/>
        </w:rPr>
        <w:t>vykdymo bei nuo pareigos atlyginti nuostolius.</w:t>
      </w:r>
    </w:p>
    <w:p w14:paraId="0FDE165A" w14:textId="77777777" w:rsidR="00543595" w:rsidRDefault="00543595" w:rsidP="004E66EA">
      <w:pPr>
        <w:jc w:val="both"/>
        <w:rPr>
          <w:rFonts w:ascii="Calibri" w:hAnsi="Calibri" w:cs="Calibri"/>
          <w:sz w:val="22"/>
          <w:szCs w:val="22"/>
        </w:rPr>
      </w:pPr>
      <w:r>
        <w:rPr>
          <w:rFonts w:ascii="Calibri" w:hAnsi="Calibri" w:cs="Calibri"/>
          <w:sz w:val="22"/>
          <w:szCs w:val="22"/>
        </w:rPr>
        <w:tab/>
        <w:t xml:space="preserve">41. Bendra vienos Šalies atsakomybės (netesybų, nuostolių) suma kitai Šaliai negali būti didesnė </w:t>
      </w:r>
      <w:r w:rsidR="00113C29">
        <w:rPr>
          <w:rFonts w:ascii="Calibri" w:hAnsi="Calibri" w:cs="Calibri"/>
          <w:sz w:val="22"/>
          <w:szCs w:val="22"/>
        </w:rPr>
        <w:t xml:space="preserve">kaip </w:t>
      </w:r>
      <w:r>
        <w:rPr>
          <w:rFonts w:ascii="Calibri" w:hAnsi="Calibri" w:cs="Calibri"/>
          <w:sz w:val="22"/>
          <w:szCs w:val="22"/>
        </w:rPr>
        <w:t>100 proc. bendros Sutartis kainos, jeigu Sutarties SS dalyje nenustatyta kitaip.</w:t>
      </w:r>
    </w:p>
    <w:p w14:paraId="560C3B95" w14:textId="77777777" w:rsidR="000F0BB3" w:rsidRPr="004E66EA" w:rsidRDefault="000F0BB3" w:rsidP="004E66EA">
      <w:pPr>
        <w:jc w:val="both"/>
        <w:rPr>
          <w:rFonts w:ascii="Calibri" w:hAnsi="Calibri" w:cs="Calibri"/>
          <w:sz w:val="22"/>
          <w:szCs w:val="22"/>
        </w:rPr>
      </w:pPr>
      <w:r>
        <w:rPr>
          <w:rFonts w:ascii="Calibri" w:hAnsi="Calibri" w:cs="Calibri"/>
          <w:sz w:val="22"/>
          <w:szCs w:val="22"/>
        </w:rPr>
        <w:tab/>
        <w:t xml:space="preserve">42. </w:t>
      </w:r>
      <w:r w:rsidR="00DE5B16" w:rsidRPr="004E66EA">
        <w:rPr>
          <w:rFonts w:ascii="Calibri" w:hAnsi="Calibri" w:cs="Calibri"/>
          <w:sz w:val="22"/>
          <w:szCs w:val="22"/>
        </w:rPr>
        <w:t>Paslaugų teikėjas (Teikėjas)</w:t>
      </w:r>
      <w:r w:rsidR="00DE5B16">
        <w:rPr>
          <w:rFonts w:ascii="Calibri" w:hAnsi="Calibri" w:cs="Calibri"/>
          <w:sz w:val="22"/>
          <w:szCs w:val="22"/>
        </w:rPr>
        <w:t xml:space="preserve"> garantuoja </w:t>
      </w:r>
      <w:r w:rsidR="00DE5B16" w:rsidRPr="004E66EA">
        <w:rPr>
          <w:rFonts w:ascii="Calibri" w:hAnsi="Calibri" w:cs="Calibri"/>
          <w:sz w:val="22"/>
          <w:szCs w:val="22"/>
        </w:rPr>
        <w:t>Pirkėj</w:t>
      </w:r>
      <w:r w:rsidR="00DE5B16">
        <w:rPr>
          <w:rFonts w:ascii="Calibri" w:hAnsi="Calibri" w:cs="Calibri"/>
          <w:sz w:val="22"/>
          <w:szCs w:val="22"/>
        </w:rPr>
        <w:t>ui</w:t>
      </w:r>
      <w:r w:rsidR="00DE5B16" w:rsidRPr="004E66EA">
        <w:rPr>
          <w:rFonts w:ascii="Calibri" w:hAnsi="Calibri" w:cs="Calibri"/>
          <w:sz w:val="22"/>
          <w:szCs w:val="22"/>
        </w:rPr>
        <w:t xml:space="preserve"> (Klient</w:t>
      </w:r>
      <w:r w:rsidR="00DE5B16">
        <w:rPr>
          <w:rFonts w:ascii="Calibri" w:hAnsi="Calibri" w:cs="Calibri"/>
          <w:sz w:val="22"/>
          <w:szCs w:val="22"/>
        </w:rPr>
        <w:t>ui</w:t>
      </w:r>
      <w:r w:rsidR="00DE5B16" w:rsidRPr="004E66EA">
        <w:rPr>
          <w:rFonts w:ascii="Calibri" w:hAnsi="Calibri" w:cs="Calibri"/>
          <w:sz w:val="22"/>
          <w:szCs w:val="22"/>
        </w:rPr>
        <w:t>)</w:t>
      </w:r>
      <w:r w:rsidR="00DE5B16">
        <w:rPr>
          <w:rFonts w:ascii="Calibri" w:hAnsi="Calibri" w:cs="Calibri"/>
          <w:sz w:val="22"/>
          <w:szCs w:val="22"/>
        </w:rPr>
        <w:t xml:space="preserve"> jo patirtų nuostolių atlyginimą dėl bet kokių reikalavimų, kylančių dėl </w:t>
      </w:r>
      <w:r w:rsidR="00DE5B16" w:rsidRPr="004E66EA">
        <w:rPr>
          <w:rFonts w:ascii="Calibri" w:hAnsi="Calibri" w:cs="Calibri"/>
          <w:sz w:val="22"/>
          <w:szCs w:val="22"/>
        </w:rPr>
        <w:t>Paslaugų teikėj</w:t>
      </w:r>
      <w:r w:rsidR="00DE5B16">
        <w:rPr>
          <w:rFonts w:ascii="Calibri" w:hAnsi="Calibri" w:cs="Calibri"/>
          <w:sz w:val="22"/>
          <w:szCs w:val="22"/>
        </w:rPr>
        <w:t>o</w:t>
      </w:r>
      <w:r w:rsidR="00DE5B16" w:rsidRPr="004E66EA">
        <w:rPr>
          <w:rFonts w:ascii="Calibri" w:hAnsi="Calibri" w:cs="Calibri"/>
          <w:sz w:val="22"/>
          <w:szCs w:val="22"/>
        </w:rPr>
        <w:t xml:space="preserve"> (Teikėj</w:t>
      </w:r>
      <w:r w:rsidR="00DE5B16">
        <w:rPr>
          <w:rFonts w:ascii="Calibri" w:hAnsi="Calibri" w:cs="Calibri"/>
          <w:sz w:val="22"/>
          <w:szCs w:val="22"/>
        </w:rPr>
        <w:t>o</w:t>
      </w:r>
      <w:r w:rsidR="00DE5B16" w:rsidRPr="004E66EA">
        <w:rPr>
          <w:rFonts w:ascii="Calibri" w:hAnsi="Calibri" w:cs="Calibri"/>
          <w:sz w:val="22"/>
          <w:szCs w:val="22"/>
        </w:rPr>
        <w:t>)</w:t>
      </w:r>
      <w:r w:rsidR="00DE5B16">
        <w:rPr>
          <w:rFonts w:ascii="Calibri" w:hAnsi="Calibri" w:cs="Calibri"/>
          <w:sz w:val="22"/>
          <w:szCs w:val="22"/>
        </w:rPr>
        <w:t xml:space="preserve"> Sutarties vykdymo metu padarytų autorių teisių, patentų, licencijų, brėžinių, modelių, prekių pavadinimų ar prekės ženklų arba kitos intelektinės nuosavybė teisės pažeidimų.</w:t>
      </w:r>
      <w:r w:rsidR="00DE5B16" w:rsidRPr="00DE5B16">
        <w:rPr>
          <w:rFonts w:ascii="Calibri" w:hAnsi="Calibri" w:cs="Calibri"/>
          <w:sz w:val="22"/>
          <w:szCs w:val="22"/>
        </w:rPr>
        <w:t xml:space="preserve"> </w:t>
      </w:r>
      <w:r w:rsidR="00DE5B16" w:rsidRPr="004E66EA">
        <w:rPr>
          <w:rFonts w:ascii="Calibri" w:hAnsi="Calibri" w:cs="Calibri"/>
          <w:sz w:val="22"/>
          <w:szCs w:val="22"/>
        </w:rPr>
        <w:t>Paslaugų teikėjas (Teikėjas)</w:t>
      </w:r>
      <w:r w:rsidR="00DE5B16">
        <w:rPr>
          <w:rFonts w:ascii="Calibri" w:hAnsi="Calibri" w:cs="Calibri"/>
          <w:sz w:val="22"/>
          <w:szCs w:val="22"/>
        </w:rPr>
        <w:t xml:space="preserve"> taip pat užtikrina, kad atlygins </w:t>
      </w:r>
      <w:r w:rsidR="00DE5B16" w:rsidRPr="004E66EA">
        <w:rPr>
          <w:rFonts w:ascii="Calibri" w:hAnsi="Calibri" w:cs="Calibri"/>
          <w:sz w:val="22"/>
          <w:szCs w:val="22"/>
        </w:rPr>
        <w:t>Pirkėj</w:t>
      </w:r>
      <w:r w:rsidR="00DE5B16">
        <w:rPr>
          <w:rFonts w:ascii="Calibri" w:hAnsi="Calibri" w:cs="Calibri"/>
          <w:sz w:val="22"/>
          <w:szCs w:val="22"/>
        </w:rPr>
        <w:t>ui</w:t>
      </w:r>
      <w:r w:rsidR="00DE5B16" w:rsidRPr="004E66EA">
        <w:rPr>
          <w:rFonts w:ascii="Calibri" w:hAnsi="Calibri" w:cs="Calibri"/>
          <w:sz w:val="22"/>
          <w:szCs w:val="22"/>
        </w:rPr>
        <w:t xml:space="preserve"> (Klient</w:t>
      </w:r>
      <w:r w:rsidR="00DE5B16">
        <w:rPr>
          <w:rFonts w:ascii="Calibri" w:hAnsi="Calibri" w:cs="Calibri"/>
          <w:sz w:val="22"/>
          <w:szCs w:val="22"/>
        </w:rPr>
        <w:t>ui</w:t>
      </w:r>
      <w:r w:rsidR="00DE5B16" w:rsidRPr="004E66EA">
        <w:rPr>
          <w:rFonts w:ascii="Calibri" w:hAnsi="Calibri" w:cs="Calibri"/>
          <w:sz w:val="22"/>
          <w:szCs w:val="22"/>
        </w:rPr>
        <w:t>)</w:t>
      </w:r>
      <w:r w:rsidR="00DE5B16">
        <w:rPr>
          <w:rFonts w:ascii="Calibri" w:hAnsi="Calibri" w:cs="Calibri"/>
          <w:sz w:val="22"/>
          <w:szCs w:val="22"/>
        </w:rPr>
        <w:t xml:space="preserve"> bet kokius jo patirtus nuostolius, atsiradusius dėl pateiktų pretenzijų ir (ar) paskirtų baudų, taip pat bet kokius kitus nuostolius, atsiradusius dėl to, kad </w:t>
      </w:r>
      <w:r w:rsidR="00DE5B16" w:rsidRPr="004E66EA">
        <w:rPr>
          <w:rFonts w:ascii="Calibri" w:hAnsi="Calibri" w:cs="Calibri"/>
          <w:sz w:val="22"/>
          <w:szCs w:val="22"/>
        </w:rPr>
        <w:t>Paslaugų teikėjas (Teikėjas)</w:t>
      </w:r>
      <w:r w:rsidR="00DE5B16">
        <w:rPr>
          <w:rFonts w:ascii="Calibri" w:hAnsi="Calibri" w:cs="Calibri"/>
          <w:sz w:val="22"/>
          <w:szCs w:val="22"/>
        </w:rPr>
        <w:t xml:space="preserve"> tvarko asmens duomenis, pažeisdamas Sutarties ir teisės aktų sąlygas.</w:t>
      </w:r>
    </w:p>
    <w:p w14:paraId="2E56A882" w14:textId="77777777" w:rsidR="004E66EA" w:rsidRPr="004E66EA" w:rsidRDefault="004E66EA" w:rsidP="004E66EA">
      <w:pPr>
        <w:jc w:val="both"/>
        <w:rPr>
          <w:rFonts w:ascii="Calibri" w:hAnsi="Calibri" w:cs="Calibri"/>
          <w:sz w:val="22"/>
          <w:szCs w:val="22"/>
        </w:rPr>
      </w:pPr>
    </w:p>
    <w:p w14:paraId="4D8B53D9" w14:textId="77777777"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 xml:space="preserve">VI. NENUGALIMA JĖGA </w:t>
      </w:r>
      <w:r w:rsidRPr="004E66EA">
        <w:rPr>
          <w:rFonts w:ascii="Calibri" w:hAnsi="Calibri" w:cs="Calibri"/>
          <w:b/>
          <w:i/>
          <w:sz w:val="22"/>
          <w:szCs w:val="22"/>
        </w:rPr>
        <w:t>(FORCE MAJEURE)</w:t>
      </w:r>
      <w:r w:rsidRPr="004E66EA">
        <w:rPr>
          <w:rFonts w:ascii="Calibri" w:hAnsi="Calibri" w:cs="Calibri"/>
          <w:b/>
          <w:sz w:val="22"/>
          <w:szCs w:val="22"/>
        </w:rPr>
        <w:t xml:space="preserve"> </w:t>
      </w:r>
    </w:p>
    <w:p w14:paraId="751C96C0" w14:textId="77777777" w:rsidR="004E66EA" w:rsidRPr="004E66EA" w:rsidRDefault="004E66EA" w:rsidP="004E66EA">
      <w:pPr>
        <w:jc w:val="center"/>
        <w:rPr>
          <w:rFonts w:ascii="Calibri" w:hAnsi="Calibri" w:cs="Calibri"/>
          <w:b/>
          <w:sz w:val="22"/>
          <w:szCs w:val="22"/>
        </w:rPr>
      </w:pPr>
    </w:p>
    <w:p w14:paraId="64D04BAB" w14:textId="77777777" w:rsidR="004E66EA" w:rsidRPr="004E66EA" w:rsidRDefault="004E66EA" w:rsidP="004E66EA">
      <w:pPr>
        <w:ind w:firstLine="720"/>
        <w:jc w:val="both"/>
        <w:rPr>
          <w:rFonts w:ascii="Calibri" w:hAnsi="Calibri" w:cs="Calibri"/>
          <w:sz w:val="22"/>
          <w:szCs w:val="22"/>
        </w:rPr>
      </w:pPr>
      <w:r w:rsidRPr="004E66EA">
        <w:rPr>
          <w:rFonts w:ascii="Calibri" w:hAnsi="Calibri" w:cs="Calibri"/>
          <w:sz w:val="22"/>
          <w:szCs w:val="22"/>
        </w:rPr>
        <w:t>4</w:t>
      </w:r>
      <w:r w:rsidR="009E79B1">
        <w:rPr>
          <w:rFonts w:ascii="Calibri" w:hAnsi="Calibri" w:cs="Calibri"/>
          <w:sz w:val="22"/>
          <w:szCs w:val="22"/>
        </w:rPr>
        <w:t>3</w:t>
      </w:r>
      <w:r w:rsidRPr="004E66EA">
        <w:rPr>
          <w:rFonts w:ascii="Calibri" w:hAnsi="Calibri" w:cs="Calibri"/>
          <w:sz w:val="22"/>
          <w:szCs w:val="22"/>
        </w:rPr>
        <w:t xml:space="preserve">.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4E66EA">
        <w:rPr>
          <w:rFonts w:ascii="Calibri" w:hAnsi="Calibri" w:cs="Calibri"/>
          <w:i/>
          <w:iCs/>
          <w:sz w:val="22"/>
          <w:szCs w:val="22"/>
        </w:rPr>
        <w:t>(force majeure)</w:t>
      </w:r>
      <w:r w:rsidRPr="004E66EA">
        <w:rPr>
          <w:rFonts w:ascii="Calibri" w:hAnsi="Calibri" w:cs="Calibri"/>
          <w:sz w:val="22"/>
          <w:szCs w:val="22"/>
        </w:rPr>
        <w:t xml:space="preserve"> aplinkybėms taisyklėse, patvirtintose Lietuvos Respublikos Vyriausybės </w:t>
      </w:r>
      <w:smartTag w:uri="urn:schemas-microsoft-com:office:smarttags" w:element="metricconverter">
        <w:smartTagPr>
          <w:attr w:name="ProductID" w:val="1996ﾠm"/>
        </w:smartTagPr>
        <w:r w:rsidRPr="004E66EA">
          <w:rPr>
            <w:rFonts w:ascii="Calibri" w:hAnsi="Calibri" w:cs="Calibri"/>
            <w:sz w:val="22"/>
            <w:szCs w:val="22"/>
          </w:rPr>
          <w:t>1996 m</w:t>
        </w:r>
      </w:smartTag>
      <w:r w:rsidRPr="004E66EA">
        <w:rPr>
          <w:rFonts w:ascii="Calibri" w:hAnsi="Calibri" w:cs="Calibri"/>
          <w:sz w:val="22"/>
          <w:szCs w:val="22"/>
        </w:rPr>
        <w:t xml:space="preserve">. liepos 15 d. nutarimu Nr. 840. Nustatydamos nenugalimos jėgos aplinkybes Šalys vadovaujasi Lietuvos Respublikos Vyriausybės 1997 m. kovo 13 d. nutarimu Nr. 222 „Dėl nenugalimos jėgos </w:t>
      </w:r>
      <w:r w:rsidRPr="004E66EA">
        <w:rPr>
          <w:rFonts w:ascii="Calibri" w:hAnsi="Calibri" w:cs="Calibri"/>
          <w:i/>
          <w:iCs/>
          <w:sz w:val="22"/>
          <w:szCs w:val="22"/>
        </w:rPr>
        <w:t>(force majeure)</w:t>
      </w:r>
      <w:r w:rsidRPr="004E66EA">
        <w:rPr>
          <w:rFonts w:ascii="Calibri" w:hAnsi="Calibri" w:cs="Calibri"/>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5F3CC25" w14:textId="77777777" w:rsidR="004E66EA" w:rsidRPr="004E66EA" w:rsidRDefault="004E66EA" w:rsidP="004E66EA">
      <w:pPr>
        <w:ind w:firstLine="720"/>
        <w:jc w:val="both"/>
        <w:rPr>
          <w:rFonts w:ascii="Calibri" w:hAnsi="Calibri" w:cs="Calibri"/>
          <w:sz w:val="22"/>
          <w:szCs w:val="22"/>
        </w:rPr>
      </w:pPr>
      <w:r w:rsidRPr="004E66EA">
        <w:rPr>
          <w:rFonts w:ascii="Calibri" w:hAnsi="Calibri" w:cs="Calibri"/>
          <w:sz w:val="22"/>
          <w:szCs w:val="22"/>
        </w:rPr>
        <w:t>4</w:t>
      </w:r>
      <w:r w:rsidR="009E79B1">
        <w:rPr>
          <w:rFonts w:ascii="Calibri" w:hAnsi="Calibri" w:cs="Calibri"/>
          <w:sz w:val="22"/>
          <w:szCs w:val="22"/>
        </w:rPr>
        <w:t>4</w:t>
      </w:r>
      <w:r w:rsidRPr="004E66EA">
        <w:rPr>
          <w:rFonts w:ascii="Calibri" w:hAnsi="Calibri" w:cs="Calibri"/>
          <w:sz w:val="22"/>
          <w:szCs w:val="22"/>
        </w:rPr>
        <w:t>.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turi būti pateiktas, kai išnyksta įsipareigojimų nevykdymo pagrindas.</w:t>
      </w:r>
    </w:p>
    <w:p w14:paraId="14EB65EF" w14:textId="77777777" w:rsidR="004E66EA" w:rsidRPr="004E66EA" w:rsidRDefault="004E66EA" w:rsidP="004E66EA">
      <w:pPr>
        <w:jc w:val="both"/>
        <w:rPr>
          <w:rFonts w:ascii="Calibri" w:hAnsi="Calibri" w:cs="Calibri"/>
          <w:b/>
          <w:sz w:val="22"/>
          <w:szCs w:val="22"/>
          <w:lang w:eastAsia="en-US"/>
        </w:rPr>
      </w:pPr>
    </w:p>
    <w:p w14:paraId="25B24809" w14:textId="77777777"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lastRenderedPageBreak/>
        <w:t>VII. KONFIDENCIALUMAS</w:t>
      </w:r>
      <w:r w:rsidR="00E61C95">
        <w:rPr>
          <w:rFonts w:ascii="Calibri" w:hAnsi="Calibri" w:cs="Calibri"/>
          <w:b/>
          <w:sz w:val="22"/>
          <w:szCs w:val="22"/>
        </w:rPr>
        <w:t xml:space="preserve"> IR ASMENS DUOMENŲ APSAUGA</w:t>
      </w:r>
    </w:p>
    <w:p w14:paraId="43823C50" w14:textId="77777777" w:rsidR="004E66EA" w:rsidRPr="004E66EA" w:rsidRDefault="004E66EA" w:rsidP="004E66EA">
      <w:pPr>
        <w:jc w:val="center"/>
        <w:rPr>
          <w:rFonts w:ascii="Calibri" w:hAnsi="Calibri" w:cs="Calibri"/>
          <w:b/>
          <w:sz w:val="22"/>
          <w:szCs w:val="22"/>
        </w:rPr>
      </w:pPr>
    </w:p>
    <w:p w14:paraId="7650A7FE" w14:textId="77777777" w:rsidR="004E66EA" w:rsidRDefault="004E66EA" w:rsidP="007E7440">
      <w:pPr>
        <w:widowControl w:val="0"/>
        <w:tabs>
          <w:tab w:val="left" w:pos="0"/>
          <w:tab w:val="left" w:pos="993"/>
          <w:tab w:val="left" w:pos="1276"/>
        </w:tabs>
        <w:ind w:firstLine="709"/>
        <w:jc w:val="both"/>
        <w:outlineLvl w:val="1"/>
        <w:rPr>
          <w:rFonts w:ascii="Calibri" w:hAnsi="Calibri"/>
          <w:bCs/>
          <w:sz w:val="22"/>
          <w:szCs w:val="22"/>
          <w:lang w:eastAsia="en-US"/>
        </w:rPr>
      </w:pPr>
      <w:r w:rsidRPr="004E66EA">
        <w:rPr>
          <w:rFonts w:ascii="Calibri" w:hAnsi="Calibri" w:cs="Calibri"/>
          <w:bCs/>
          <w:sz w:val="22"/>
          <w:szCs w:val="22"/>
          <w:lang w:eastAsia="en-US"/>
        </w:rPr>
        <w:t>4</w:t>
      </w:r>
      <w:r w:rsidR="007E7440">
        <w:rPr>
          <w:rFonts w:ascii="Calibri" w:hAnsi="Calibri" w:cs="Calibri"/>
          <w:bCs/>
          <w:sz w:val="22"/>
          <w:szCs w:val="22"/>
          <w:lang w:eastAsia="en-US"/>
        </w:rPr>
        <w:t>5</w:t>
      </w:r>
      <w:r w:rsidRPr="004E66EA">
        <w:rPr>
          <w:rFonts w:ascii="Calibri" w:hAnsi="Calibri" w:cs="Calibri"/>
          <w:bCs/>
          <w:sz w:val="22"/>
          <w:szCs w:val="22"/>
          <w:lang w:eastAsia="en-US"/>
        </w:rPr>
        <w:t>.</w:t>
      </w:r>
      <w:r w:rsidRPr="004E66EA">
        <w:rPr>
          <w:rFonts w:ascii="Calibri" w:hAnsi="Calibri" w:cs="Calibri"/>
          <w:b/>
          <w:bCs/>
          <w:sz w:val="22"/>
          <w:szCs w:val="22"/>
          <w:lang w:eastAsia="en-US"/>
        </w:rPr>
        <w:t xml:space="preserve"> </w:t>
      </w:r>
      <w:r w:rsidRPr="004E66EA">
        <w:rPr>
          <w:rFonts w:ascii="Calibri" w:hAnsi="Calibri"/>
          <w:bCs/>
          <w:sz w:val="22"/>
          <w:szCs w:val="22"/>
          <w:lang w:eastAsia="en-US"/>
        </w:rPr>
        <w:t>Sutarties Šalys įsipareigoja neatskleisti, neperduoti ar kitokiu būdu neperleisti Tretiesiems asmenims jokios iš kitos Šalies Sutarties vykdymui gautos informacijos, ją saugoti, tinkamai ir protingai laikantis taikytinų profesinių standartų, naudoti šią informaciją tikrai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0F49C0CD" w14:textId="77777777" w:rsidR="007E7440" w:rsidRPr="007E7440" w:rsidRDefault="007E7440" w:rsidP="007E7440">
      <w:pPr>
        <w:ind w:firstLine="709"/>
        <w:jc w:val="both"/>
        <w:rPr>
          <w:rFonts w:ascii="Calibri" w:hAnsi="Calibri"/>
          <w:sz w:val="22"/>
          <w:szCs w:val="22"/>
          <w:lang w:eastAsia="en-US"/>
        </w:rPr>
      </w:pPr>
      <w:r>
        <w:rPr>
          <w:rFonts w:ascii="Calibri" w:hAnsi="Calibri"/>
          <w:bCs/>
          <w:sz w:val="22"/>
          <w:szCs w:val="22"/>
          <w:lang w:eastAsia="en-US"/>
        </w:rPr>
        <w:t>46.</w:t>
      </w:r>
      <w:r w:rsidRPr="007E7440">
        <w:rPr>
          <w:rFonts w:ascii="Calibri" w:hAnsi="Calibri"/>
          <w:sz w:val="22"/>
          <w:szCs w:val="22"/>
          <w:lang w:eastAsia="en-US"/>
        </w:rPr>
        <w:t xml:space="preserve"> Konfidencialia pagal Sutartį laikoma:</w:t>
      </w:r>
    </w:p>
    <w:p w14:paraId="1B761FF6"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 xml:space="preserve">46.1. bet </w:t>
      </w:r>
      <w:r w:rsidRPr="007E7440">
        <w:rPr>
          <w:rFonts w:ascii="Calibri" w:hAnsi="Calibri"/>
          <w:sz w:val="22"/>
          <w:szCs w:val="22"/>
          <w:lang w:eastAsia="en-US"/>
        </w:rPr>
        <w:t xml:space="preserve">kokiu fiksuotu būdu išreikšta informacija, kuri gaunama vykdant Sutartimi prisiimtus įsipareigojimus ir kuri yra susijusi su Šalių atliekamomis funkcijomis; </w:t>
      </w:r>
    </w:p>
    <w:p w14:paraId="1DB4EFA5"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46</w:t>
      </w:r>
      <w:r w:rsidRPr="007E7440">
        <w:rPr>
          <w:rFonts w:ascii="Calibri" w:hAnsi="Calibri"/>
          <w:sz w:val="22"/>
          <w:szCs w:val="22"/>
          <w:lang w:eastAsia="en-US"/>
        </w:rPr>
        <w:t>.2. duomenys, asmens duomenys, elektroniniai dokumentai: duomenų bazės, duomenų failai ir kt., tyrimų informacija, sistemų dokumentai, naudotojų vadovai, eksploatacijos ar pagalbinės procedūros, archyvuota informacija ar kiti dokumentai, parengti Sutarties Šalies ar jos darbuotojų ar kurie yra parengti remiantis anksčiau minėta informacija;</w:t>
      </w:r>
    </w:p>
    <w:p w14:paraId="415A4729"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46</w:t>
      </w:r>
      <w:r w:rsidRPr="007E7440">
        <w:rPr>
          <w:rFonts w:ascii="Calibri" w:hAnsi="Calibri"/>
          <w:sz w:val="22"/>
          <w:szCs w:val="22"/>
          <w:lang w:eastAsia="en-US"/>
        </w:rPr>
        <w:t>.3. kita informacija, kuri bent vienos iš Šalių laikoma konfidencialia ir neviešinama; tokiu atveju Šalis, atskleidžianti informaciją, atskleisdama informuoja kitą Šalį dėl jos konfidencialumo.</w:t>
      </w:r>
    </w:p>
    <w:p w14:paraId="3F68CEE7"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47</w:t>
      </w:r>
      <w:r w:rsidRPr="007E7440">
        <w:rPr>
          <w:rFonts w:ascii="Calibri" w:hAnsi="Calibri"/>
          <w:sz w:val="22"/>
          <w:szCs w:val="22"/>
          <w:lang w:eastAsia="en-US"/>
        </w:rPr>
        <w:t>. Sutarties Šalys įsipareigoja:</w:t>
      </w:r>
    </w:p>
    <w:p w14:paraId="32D65A0C" w14:textId="77777777" w:rsidR="007E7440" w:rsidRPr="007E7440" w:rsidRDefault="007E7440" w:rsidP="007E7440">
      <w:pPr>
        <w:ind w:firstLine="720"/>
        <w:contextualSpacing/>
        <w:jc w:val="both"/>
        <w:rPr>
          <w:rFonts w:ascii="Calibri" w:hAnsi="Calibri"/>
          <w:sz w:val="22"/>
          <w:szCs w:val="22"/>
          <w:lang w:eastAsia="en-US"/>
        </w:rPr>
      </w:pPr>
      <w:r>
        <w:rPr>
          <w:rFonts w:ascii="Calibri" w:hAnsi="Calibri"/>
          <w:sz w:val="22"/>
          <w:szCs w:val="22"/>
          <w:lang w:eastAsia="en-US"/>
        </w:rPr>
        <w:t>47</w:t>
      </w:r>
      <w:r w:rsidRPr="007E7440">
        <w:rPr>
          <w:rFonts w:ascii="Calibri" w:hAnsi="Calibri"/>
          <w:sz w:val="22"/>
          <w:szCs w:val="22"/>
          <w:lang w:eastAsia="en-US"/>
        </w:rPr>
        <w:t>.1. naudotis konfidencialia informacija tik Sutarties įsipareigojimų vykdymo tikslais;</w:t>
      </w:r>
    </w:p>
    <w:p w14:paraId="644947F0"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.2. neskleisti, negarsinti ir neperduoti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6A59AA43" w14:textId="77777777" w:rsidR="007E7440" w:rsidRPr="007E7440" w:rsidRDefault="00E61C95" w:rsidP="007E7440">
      <w:pPr>
        <w:ind w:firstLine="720"/>
        <w:jc w:val="both"/>
        <w:rPr>
          <w:rFonts w:ascii="Calibri" w:hAnsi="Calibri"/>
          <w:sz w:val="22"/>
          <w:szCs w:val="22"/>
          <w:lang w:eastAsia="en-US"/>
        </w:rPr>
      </w:pPr>
      <w:r>
        <w:rPr>
          <w:rFonts w:ascii="Calibri" w:hAnsi="Calibri"/>
          <w:sz w:val="22"/>
          <w:szCs w:val="22"/>
          <w:lang w:eastAsia="en-US"/>
        </w:rPr>
        <w:t>47</w:t>
      </w:r>
      <w:r w:rsidR="007E7440" w:rsidRPr="007E7440">
        <w:rPr>
          <w:rFonts w:ascii="Calibri" w:hAnsi="Calibri"/>
          <w:sz w:val="22"/>
          <w:szCs w:val="22"/>
          <w:lang w:eastAsia="en-US"/>
        </w:rPr>
        <w:t>.3. užtikrinti konfidencialios informacijos apsaugą, t. y. užkirsti galimybę tretiesiems asmenims sužinoti tokią informaciją;</w:t>
      </w:r>
    </w:p>
    <w:p w14:paraId="0CE5B1A5"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.4. visais atvejais pranešti kitai Šaliai apie nesankcionuotą konfidencialios informacijos atskleidimą, informacijos saugumo įvykius ir silpnąsias vietas; taip pat nedelsiant informuoti kitą Šalį apie a</w:t>
      </w:r>
      <w:r w:rsidR="00C54B31">
        <w:rPr>
          <w:rFonts w:ascii="Calibri" w:hAnsi="Calibri"/>
          <w:sz w:val="22"/>
          <w:szCs w:val="22"/>
          <w:lang w:eastAsia="en-US"/>
        </w:rPr>
        <w:t>n</w:t>
      </w:r>
      <w:r w:rsidRPr="007E7440">
        <w:rPr>
          <w:rFonts w:ascii="Calibri" w:hAnsi="Calibri"/>
          <w:sz w:val="22"/>
          <w:szCs w:val="22"/>
          <w:lang w:eastAsia="en-US"/>
        </w:rPr>
        <w:t>k</w:t>
      </w:r>
      <w:r w:rsidR="00C54B31">
        <w:rPr>
          <w:rFonts w:ascii="Calibri" w:hAnsi="Calibri"/>
          <w:sz w:val="22"/>
          <w:szCs w:val="22"/>
          <w:lang w:eastAsia="en-US"/>
        </w:rPr>
        <w:t>s</w:t>
      </w:r>
      <w:r w:rsidRPr="007E7440">
        <w:rPr>
          <w:rFonts w:ascii="Calibri" w:hAnsi="Calibri"/>
          <w:sz w:val="22"/>
          <w:szCs w:val="22"/>
          <w:lang w:eastAsia="en-US"/>
        </w:rPr>
        <w:t>čiau nurodytų nesklandumų pašalinimą;</w:t>
      </w:r>
    </w:p>
    <w:p w14:paraId="62DCD098" w14:textId="77777777" w:rsidR="007E7440" w:rsidRPr="007E7440" w:rsidRDefault="007E7440" w:rsidP="007E7440">
      <w:pPr>
        <w:ind w:firstLine="720"/>
        <w:contextualSpacing/>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.5. laikytis šių darbo su konfidencialia informacija nuostatų ir principų:</w:t>
      </w:r>
    </w:p>
    <w:p w14:paraId="4C3B4643"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.5.1. informacijos konfidencialumo – konfidencialios informacijos apsaugos nuo nesankcionuoto paskelbimo;</w:t>
      </w:r>
    </w:p>
    <w:p w14:paraId="19035986" w14:textId="77777777" w:rsidR="007E7440" w:rsidRPr="007E7440" w:rsidRDefault="007E7440"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7</w:t>
      </w:r>
      <w:r w:rsidRPr="007E7440">
        <w:rPr>
          <w:rFonts w:ascii="Calibri" w:hAnsi="Calibri"/>
          <w:sz w:val="22"/>
          <w:szCs w:val="22"/>
          <w:lang w:eastAsia="en-US"/>
        </w:rPr>
        <w:t>.5.2. vientisumo – konfidencialios informacijos apsaugos nuo nesankcionuoto ar atsitiktinio pakeitimo;</w:t>
      </w:r>
    </w:p>
    <w:p w14:paraId="308E33B6" w14:textId="77777777" w:rsidR="007E7440" w:rsidRPr="007E7440" w:rsidRDefault="007E7440" w:rsidP="007E7440">
      <w:pPr>
        <w:ind w:firstLine="720"/>
        <w:jc w:val="both"/>
        <w:rPr>
          <w:rFonts w:ascii="Calibri" w:hAnsi="Calibri"/>
          <w:spacing w:val="-4"/>
          <w:sz w:val="22"/>
          <w:szCs w:val="22"/>
          <w:lang w:eastAsia="en-US"/>
        </w:rPr>
      </w:pPr>
      <w:r>
        <w:rPr>
          <w:rFonts w:ascii="Calibri" w:hAnsi="Calibri"/>
          <w:spacing w:val="-4"/>
          <w:sz w:val="22"/>
          <w:szCs w:val="22"/>
          <w:lang w:eastAsia="en-US"/>
        </w:rPr>
        <w:t>4</w:t>
      </w:r>
      <w:r w:rsidR="00E61C95">
        <w:rPr>
          <w:rFonts w:ascii="Calibri" w:hAnsi="Calibri"/>
          <w:spacing w:val="-4"/>
          <w:sz w:val="22"/>
          <w:szCs w:val="22"/>
          <w:lang w:eastAsia="en-US"/>
        </w:rPr>
        <w:t>7</w:t>
      </w:r>
      <w:r w:rsidRPr="007E7440">
        <w:rPr>
          <w:rFonts w:ascii="Calibri" w:hAnsi="Calibri"/>
          <w:spacing w:val="-4"/>
          <w:sz w:val="22"/>
          <w:szCs w:val="22"/>
          <w:lang w:eastAsia="en-US"/>
        </w:rPr>
        <w:t>.5.3. prieinamumo – užtikrinimo, kad konfidenciali informacija yra prieinama legaliems naudotojams, t. y. asmenims, kurie Paslaugų teikėjo paskirti atsakingais už duomenų / asmens duomenų gavimą pagal Sutartį, ir tik tada, kai ji (konfidenciali informacija) reikalinga siekiant tinkamai vykdyti Sutarties sąlygas.</w:t>
      </w:r>
    </w:p>
    <w:p w14:paraId="5A629246" w14:textId="77777777" w:rsidR="007E7440" w:rsidRPr="007E7440" w:rsidRDefault="00AE7CBE"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 xml:space="preserve">. Pasibaigus Sutarties galiojimui </w:t>
      </w:r>
      <w:r>
        <w:rPr>
          <w:rFonts w:ascii="Calibri" w:hAnsi="Calibri"/>
          <w:sz w:val="22"/>
          <w:szCs w:val="22"/>
          <w:lang w:eastAsia="en-US"/>
        </w:rPr>
        <w:t>arba</w:t>
      </w:r>
      <w:r w:rsidR="007E7440" w:rsidRPr="007E7440">
        <w:rPr>
          <w:rFonts w:ascii="Calibri" w:hAnsi="Calibri"/>
          <w:sz w:val="22"/>
          <w:szCs w:val="22"/>
          <w:lang w:eastAsia="en-US"/>
        </w:rPr>
        <w:t xml:space="preserve"> nutraukus Sutartį, Šalys nedelsdamos privalo:</w:t>
      </w:r>
    </w:p>
    <w:p w14:paraId="12927A5F" w14:textId="77777777" w:rsidR="007E7440" w:rsidRPr="007E7440" w:rsidRDefault="00AE7CBE"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.1. grąžinti konfidencialią informaciją ją suteikusiai Šaliai arba sunaikinti pateiktą konfidencialią informaciją;</w:t>
      </w:r>
    </w:p>
    <w:p w14:paraId="186D5A6B" w14:textId="77777777" w:rsidR="007E7440" w:rsidRPr="007E7440" w:rsidRDefault="00AE7CBE" w:rsidP="007E7440">
      <w:pPr>
        <w:ind w:firstLine="720"/>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6326E6C" w14:textId="77777777" w:rsidR="007E7440" w:rsidRPr="007E7440" w:rsidRDefault="00AE7CBE" w:rsidP="007E7440">
      <w:pPr>
        <w:ind w:firstLine="720"/>
        <w:contextualSpacing/>
        <w:jc w:val="both"/>
        <w:rPr>
          <w:rFonts w:ascii="Calibri" w:hAnsi="Calibri"/>
          <w:sz w:val="22"/>
          <w:szCs w:val="22"/>
          <w:lang w:eastAsia="en-US"/>
        </w:rPr>
      </w:pPr>
      <w:r>
        <w:rPr>
          <w:rFonts w:ascii="Calibri" w:hAnsi="Calibri"/>
          <w:sz w:val="22"/>
          <w:szCs w:val="22"/>
          <w:lang w:eastAsia="en-US"/>
        </w:rPr>
        <w:t>4</w:t>
      </w:r>
      <w:r w:rsidR="00E61C95">
        <w:rPr>
          <w:rFonts w:ascii="Calibri" w:hAnsi="Calibri"/>
          <w:sz w:val="22"/>
          <w:szCs w:val="22"/>
          <w:lang w:eastAsia="en-US"/>
        </w:rPr>
        <w:t>8</w:t>
      </w:r>
      <w:r w:rsidR="007E7440" w:rsidRPr="007E7440">
        <w:rPr>
          <w:rFonts w:ascii="Calibri" w:hAnsi="Calibri"/>
          <w:sz w:val="22"/>
          <w:szCs w:val="22"/>
          <w:lang w:eastAsia="en-US"/>
        </w:rPr>
        <w:t xml:space="preserve">.3. patvirtinti </w:t>
      </w:r>
      <w:r w:rsidR="00C54B31">
        <w:rPr>
          <w:rFonts w:ascii="Calibri" w:hAnsi="Calibri"/>
          <w:sz w:val="22"/>
          <w:szCs w:val="22"/>
          <w:lang w:eastAsia="en-US"/>
        </w:rPr>
        <w:t xml:space="preserve">raštu </w:t>
      </w:r>
      <w:r w:rsidR="007E7440" w:rsidRPr="007E7440">
        <w:rPr>
          <w:rFonts w:ascii="Calibri" w:hAnsi="Calibri"/>
          <w:sz w:val="22"/>
          <w:szCs w:val="22"/>
          <w:lang w:eastAsia="en-US"/>
        </w:rPr>
        <w:t>kitai Šaliai šiame punkte nustatytų įsipareigojimų įvykdymą.</w:t>
      </w:r>
    </w:p>
    <w:p w14:paraId="47C2FDE0" w14:textId="77777777" w:rsidR="007E7440" w:rsidRPr="007E7440" w:rsidRDefault="00E61C95" w:rsidP="007E7440">
      <w:pPr>
        <w:ind w:firstLine="720"/>
        <w:jc w:val="both"/>
        <w:rPr>
          <w:rFonts w:ascii="Calibri" w:hAnsi="Calibri"/>
          <w:sz w:val="22"/>
          <w:szCs w:val="22"/>
          <w:lang w:eastAsia="en-US"/>
        </w:rPr>
      </w:pPr>
      <w:r>
        <w:rPr>
          <w:rFonts w:ascii="Calibri" w:hAnsi="Calibri"/>
          <w:sz w:val="22"/>
          <w:szCs w:val="22"/>
          <w:lang w:eastAsia="en-US"/>
        </w:rPr>
        <w:t>49</w:t>
      </w:r>
      <w:r w:rsidR="007E7440" w:rsidRPr="007E7440">
        <w:rPr>
          <w:rFonts w:ascii="Calibri" w:hAnsi="Calibri"/>
          <w:sz w:val="22"/>
          <w:szCs w:val="22"/>
          <w:lang w:eastAsia="en-US"/>
        </w:rPr>
        <w:t xml:space="preserve">. Šalys turi teisę atskleisti konfidencialią informaciją ar jos dalis tik tiems savo darbuotojams, kurie yra susipažinę su konfidencialios informacijos reikalavimais, nustatytais Sutartyje ir teisės aktuose, kurie susiję su asmens duomenų apsauga. </w:t>
      </w:r>
    </w:p>
    <w:p w14:paraId="1E924FA5" w14:textId="77777777" w:rsidR="007E7440" w:rsidRPr="007E7440" w:rsidRDefault="00AE7CBE" w:rsidP="007E7440">
      <w:pPr>
        <w:ind w:firstLine="720"/>
        <w:jc w:val="both"/>
        <w:rPr>
          <w:rFonts w:ascii="Calibri" w:hAnsi="Calibri"/>
          <w:sz w:val="22"/>
          <w:szCs w:val="22"/>
          <w:lang w:eastAsia="en-US"/>
        </w:rPr>
      </w:pPr>
      <w:r>
        <w:rPr>
          <w:rFonts w:ascii="Calibri" w:hAnsi="Calibri"/>
          <w:color w:val="000000"/>
          <w:sz w:val="22"/>
          <w:szCs w:val="22"/>
          <w:lang w:eastAsia="en-US"/>
        </w:rPr>
        <w:t>5</w:t>
      </w:r>
      <w:r w:rsidR="00E61C95">
        <w:rPr>
          <w:rFonts w:ascii="Calibri" w:hAnsi="Calibri"/>
          <w:color w:val="000000"/>
          <w:sz w:val="22"/>
          <w:szCs w:val="22"/>
          <w:lang w:eastAsia="en-US"/>
        </w:rPr>
        <w:t>0</w:t>
      </w:r>
      <w:r w:rsidR="007E7440" w:rsidRPr="007E7440">
        <w:rPr>
          <w:rFonts w:ascii="Calibri" w:hAnsi="Calibri"/>
          <w:color w:val="000000"/>
          <w:sz w:val="22"/>
          <w:szCs w:val="22"/>
          <w:lang w:eastAsia="en-US"/>
        </w:rPr>
        <w:t>. Jei konfidenciali informacija teikiama</w:t>
      </w:r>
      <w:r w:rsidR="007E7440" w:rsidRPr="007E7440">
        <w:rPr>
          <w:rFonts w:ascii="Calibri" w:hAnsi="Calibri"/>
          <w:color w:val="000000"/>
          <w:spacing w:val="-7"/>
          <w:sz w:val="22"/>
          <w:szCs w:val="22"/>
          <w:lang w:eastAsia="en-US"/>
        </w:rPr>
        <w:t xml:space="preserve"> elektroniniu paštu, ji turi būti suarchyvuota </w:t>
      </w:r>
      <w:proofErr w:type="spellStart"/>
      <w:r w:rsidR="007E7440" w:rsidRPr="007E7440">
        <w:rPr>
          <w:rFonts w:ascii="Calibri" w:hAnsi="Calibri"/>
          <w:i/>
          <w:iCs/>
          <w:color w:val="000000"/>
          <w:spacing w:val="-7"/>
          <w:sz w:val="22"/>
          <w:szCs w:val="22"/>
          <w:lang w:eastAsia="en-US"/>
        </w:rPr>
        <w:t>zip</w:t>
      </w:r>
      <w:proofErr w:type="spellEnd"/>
      <w:r w:rsidR="007E7440" w:rsidRPr="007E7440">
        <w:rPr>
          <w:rFonts w:ascii="Calibri" w:hAnsi="Calibri"/>
          <w:color w:val="000000"/>
          <w:spacing w:val="-7"/>
          <w:sz w:val="22"/>
          <w:szCs w:val="22"/>
          <w:lang w:eastAsia="en-US"/>
        </w:rPr>
        <w:t xml:space="preserve"> formatu, apsaugota slaptažodžiu, kurį Šalys suderina telefonu ar kita forma.</w:t>
      </w:r>
    </w:p>
    <w:p w14:paraId="6E063B8A" w14:textId="77777777" w:rsidR="00C54B31" w:rsidRPr="00482E60" w:rsidRDefault="00E61C95" w:rsidP="00C54B31">
      <w:pPr>
        <w:ind w:firstLine="720"/>
        <w:jc w:val="both"/>
        <w:rPr>
          <w:rFonts w:ascii="Calibri" w:hAnsi="Calibri" w:cs="Calibri"/>
          <w:color w:val="000000"/>
          <w:sz w:val="22"/>
          <w:szCs w:val="22"/>
        </w:rPr>
      </w:pPr>
      <w:r w:rsidRPr="00482E60">
        <w:rPr>
          <w:rFonts w:ascii="Calibri" w:hAnsi="Calibri" w:cs="Calibri"/>
          <w:color w:val="000000"/>
          <w:sz w:val="22"/>
          <w:szCs w:val="22"/>
        </w:rPr>
        <w:t>51</w:t>
      </w:r>
      <w:r w:rsidR="00B1190F" w:rsidRPr="00482E60">
        <w:rPr>
          <w:rFonts w:ascii="Calibri" w:hAnsi="Calibri" w:cs="Calibri"/>
          <w:color w:val="000000"/>
          <w:sz w:val="22"/>
          <w:szCs w:val="22"/>
        </w:rPr>
        <w:t xml:space="preserve">. Paslaugų teikėjas (Teikėjas) </w:t>
      </w:r>
      <w:r w:rsidR="00C54B31" w:rsidRPr="00482E60">
        <w:rPr>
          <w:rFonts w:ascii="Calibri" w:hAnsi="Calibri" w:cs="Calibri"/>
          <w:color w:val="000000"/>
          <w:sz w:val="22"/>
          <w:szCs w:val="22"/>
        </w:rPr>
        <w:t>įsipareigoja vykdant Sutartį gautus ir (ar)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14:paraId="00270BBB" w14:textId="77777777" w:rsidR="00C54B31" w:rsidRPr="00482E60" w:rsidRDefault="00D80FBA" w:rsidP="00D80FBA">
      <w:pPr>
        <w:ind w:firstLine="720"/>
        <w:jc w:val="both"/>
        <w:rPr>
          <w:rFonts w:ascii="Calibri" w:hAnsi="Calibri" w:cs="Calibri"/>
          <w:color w:val="000000"/>
          <w:sz w:val="22"/>
          <w:szCs w:val="22"/>
        </w:rPr>
      </w:pPr>
      <w:r w:rsidRPr="00482E60">
        <w:rPr>
          <w:rFonts w:ascii="Calibri" w:hAnsi="Calibri" w:cs="Calibri"/>
          <w:color w:val="000000"/>
          <w:sz w:val="22"/>
          <w:szCs w:val="22"/>
        </w:rPr>
        <w:lastRenderedPageBreak/>
        <w:t>5</w:t>
      </w:r>
      <w:r w:rsidR="00614E9B">
        <w:rPr>
          <w:rFonts w:ascii="Calibri" w:hAnsi="Calibri" w:cs="Calibri"/>
          <w:color w:val="000000"/>
          <w:sz w:val="22"/>
          <w:szCs w:val="22"/>
        </w:rPr>
        <w:t>2</w:t>
      </w:r>
      <w:r w:rsidR="00C54B31" w:rsidRPr="00482E60">
        <w:rPr>
          <w:rFonts w:ascii="Calibri" w:hAnsi="Calibri" w:cs="Calibri"/>
          <w:color w:val="000000"/>
          <w:sz w:val="22"/>
          <w:szCs w:val="22"/>
        </w:rPr>
        <w:t>. Be išankstinio raštiško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sutikimo </w:t>
      </w:r>
      <w:r w:rsidRPr="00482E60">
        <w:rPr>
          <w:rFonts w:ascii="Calibri" w:hAnsi="Calibri" w:cs="Calibri"/>
          <w:color w:val="000000"/>
          <w:sz w:val="22"/>
          <w:szCs w:val="22"/>
        </w:rPr>
        <w:t xml:space="preserve">Paslaugų teikėjas (Teikėjas) </w:t>
      </w:r>
      <w:r w:rsidR="00C54B31" w:rsidRPr="00482E60">
        <w:rPr>
          <w:rFonts w:ascii="Calibri" w:hAnsi="Calibri" w:cs="Calibri"/>
          <w:color w:val="000000"/>
          <w:sz w:val="22"/>
          <w:szCs w:val="22"/>
        </w:rPr>
        <w:t>neturi teisės panaudoti jokios Sutarties dalies ar Pirkėjo</w:t>
      </w:r>
      <w:r w:rsidRPr="00482E60">
        <w:rPr>
          <w:rFonts w:ascii="Calibri" w:hAnsi="Calibri" w:cs="Calibri"/>
          <w:color w:val="000000"/>
          <w:sz w:val="22"/>
          <w:szCs w:val="22"/>
        </w:rPr>
        <w:t xml:space="preserve"> (Kliento)</w:t>
      </w:r>
      <w:r w:rsidR="00C54B31" w:rsidRPr="00482E60">
        <w:rPr>
          <w:rFonts w:ascii="Calibri" w:hAnsi="Calibri" w:cs="Calibri"/>
          <w:color w:val="000000"/>
          <w:sz w:val="22"/>
          <w:szCs w:val="22"/>
        </w:rPr>
        <w:t xml:space="preserve"> pavadinimo rinkodaros tikslais.</w:t>
      </w:r>
    </w:p>
    <w:p w14:paraId="74F9BC4D" w14:textId="77777777" w:rsidR="00D80FBA" w:rsidRPr="00482E60" w:rsidRDefault="00D80FBA" w:rsidP="00D80FBA">
      <w:pPr>
        <w:ind w:firstLine="720"/>
        <w:jc w:val="both"/>
        <w:rPr>
          <w:rFonts w:ascii="Calibri" w:hAnsi="Calibri"/>
          <w:color w:val="000000"/>
          <w:sz w:val="22"/>
          <w:szCs w:val="22"/>
          <w:lang w:eastAsia="en-US"/>
        </w:rPr>
      </w:pPr>
      <w:r w:rsidRPr="00482E60">
        <w:rPr>
          <w:rFonts w:ascii="Calibri" w:hAnsi="Calibri"/>
          <w:color w:val="000000"/>
          <w:sz w:val="22"/>
          <w:szCs w:val="22"/>
          <w:lang w:eastAsia="en-US"/>
        </w:rPr>
        <w:t>5</w:t>
      </w:r>
      <w:r w:rsidR="00614E9B">
        <w:rPr>
          <w:rFonts w:ascii="Calibri" w:hAnsi="Calibri"/>
          <w:color w:val="000000"/>
          <w:sz w:val="22"/>
          <w:szCs w:val="22"/>
          <w:lang w:eastAsia="en-US"/>
        </w:rPr>
        <w:t>3</w:t>
      </w:r>
      <w:r w:rsidRPr="00482E60">
        <w:rPr>
          <w:rFonts w:ascii="Calibri" w:hAnsi="Calibri"/>
          <w:color w:val="000000"/>
          <w:sz w:val="22"/>
          <w:szCs w:val="22"/>
          <w:lang w:eastAsia="en-US"/>
        </w:rPr>
        <w:t>. Šalis, pažeidusi Sutarties sąlygas ir perdavusi bet kokią iš kitos Šalies gautą konfidencialią informaciją</w:t>
      </w:r>
      <w:r w:rsidRPr="00482E60">
        <w:rPr>
          <w:rFonts w:ascii="Calibri" w:hAnsi="Calibri" w:cs="Calibri"/>
          <w:color w:val="000000"/>
          <w:sz w:val="22"/>
          <w:szCs w:val="22"/>
        </w:rPr>
        <w:t xml:space="preserve"> ar asmens duomenis,</w:t>
      </w:r>
      <w:r w:rsidRPr="00482E60">
        <w:rPr>
          <w:rFonts w:ascii="Calibri" w:hAnsi="Calibri"/>
          <w:color w:val="000000"/>
          <w:sz w:val="22"/>
          <w:szCs w:val="22"/>
          <w:lang w:eastAsia="en-US"/>
        </w:rPr>
        <w:t xml:space="preserve"> susijusius su Sutarties įsipareigojimų vykdymu, tretiesiems asmenims, sumoka nukentėjusiai Šaliai 3 000,00 EUR (trijų tūkstančių eurų) dydžio baudą </w:t>
      </w:r>
      <w:r w:rsidRPr="00482E60">
        <w:rPr>
          <w:rFonts w:ascii="Calibri" w:hAnsi="Calibri" w:cs="Calibri"/>
          <w:color w:val="000000"/>
          <w:sz w:val="22"/>
          <w:szCs w:val="22"/>
        </w:rPr>
        <w:t xml:space="preserve">(jeigu Sutarties SS dalyje </w:t>
      </w:r>
      <w:r w:rsidR="00E404DB" w:rsidRPr="00482E60">
        <w:rPr>
          <w:rFonts w:ascii="Calibri" w:hAnsi="Calibri" w:cs="Calibri"/>
          <w:color w:val="000000"/>
          <w:sz w:val="22"/>
          <w:szCs w:val="22"/>
        </w:rPr>
        <w:t>nenustat</w:t>
      </w:r>
      <w:r w:rsidRPr="00482E60">
        <w:rPr>
          <w:rFonts w:ascii="Calibri" w:hAnsi="Calibri" w:cs="Calibri"/>
          <w:color w:val="000000"/>
          <w:sz w:val="22"/>
          <w:szCs w:val="22"/>
        </w:rPr>
        <w:t>ytas kitas baudos dydis)</w:t>
      </w:r>
      <w:r w:rsidRPr="00482E60">
        <w:rPr>
          <w:rFonts w:ascii="Calibri" w:hAnsi="Calibri"/>
          <w:color w:val="000000"/>
          <w:sz w:val="22"/>
          <w:szCs w:val="22"/>
          <w:lang w:eastAsia="en-US"/>
        </w:rPr>
        <w:t xml:space="preserve"> ir atlygina visus Šalies patirtus nuostolius, kiek jų nepadengia sumokėta bauda Lietuvos Respublikos įstatymų nustatyta tvarka.</w:t>
      </w:r>
      <w:bookmarkStart w:id="0" w:name="_Toc311705886"/>
      <w:bookmarkStart w:id="1" w:name="_Toc322333659"/>
      <w:r w:rsidRPr="00482E60">
        <w:rPr>
          <w:rFonts w:ascii="Calibri" w:hAnsi="Calibri"/>
          <w:color w:val="000000"/>
          <w:sz w:val="22"/>
          <w:szCs w:val="22"/>
          <w:lang w:eastAsia="en-US"/>
        </w:rPr>
        <w:t xml:space="preserve"> </w:t>
      </w:r>
    </w:p>
    <w:bookmarkEnd w:id="0"/>
    <w:bookmarkEnd w:id="1"/>
    <w:p w14:paraId="2BB9DF18" w14:textId="77777777" w:rsidR="00C54B31" w:rsidRPr="00482E60" w:rsidRDefault="00E61C95" w:rsidP="00E404DB">
      <w:pPr>
        <w:ind w:firstLine="720"/>
        <w:jc w:val="both"/>
        <w:rPr>
          <w:rFonts w:ascii="Calibri" w:hAnsi="Calibri" w:cs="Calibri"/>
          <w:color w:val="000000"/>
          <w:sz w:val="22"/>
          <w:szCs w:val="22"/>
        </w:rPr>
      </w:pPr>
      <w:r w:rsidRPr="00482E60">
        <w:rPr>
          <w:rFonts w:ascii="Calibri" w:hAnsi="Calibri" w:cs="Calibri"/>
          <w:color w:val="000000"/>
          <w:sz w:val="22"/>
          <w:szCs w:val="22"/>
        </w:rPr>
        <w:t>5</w:t>
      </w:r>
      <w:r w:rsidR="00614E9B">
        <w:rPr>
          <w:rFonts w:ascii="Calibri" w:hAnsi="Calibri" w:cs="Calibri"/>
          <w:color w:val="000000"/>
          <w:sz w:val="22"/>
          <w:szCs w:val="22"/>
        </w:rPr>
        <w:t>4</w:t>
      </w:r>
      <w:r w:rsidR="00C54B31" w:rsidRPr="00482E60">
        <w:rPr>
          <w:rFonts w:ascii="Calibri" w:hAnsi="Calibri" w:cs="Calibri"/>
          <w:color w:val="000000"/>
          <w:sz w:val="22"/>
          <w:szCs w:val="22"/>
        </w:rPr>
        <w:t xml:space="preserve">. Neapribojant Sutarties nuostatų dėl teisės į nuostolių atlyginimą ir atsakomybės taikymo, jeigu </w:t>
      </w:r>
      <w:r w:rsidR="00E404DB"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xml:space="preserve"> pažeidžia taikomų teisės aktų reikalavimus, nustatydamas asmens duomenų tvarkymo tikslus ir priemones, </w:t>
      </w:r>
      <w:r w:rsidR="00E404DB" w:rsidRPr="00482E60">
        <w:rPr>
          <w:rFonts w:ascii="Calibri" w:hAnsi="Calibri" w:cs="Calibri"/>
          <w:color w:val="000000"/>
          <w:sz w:val="22"/>
          <w:szCs w:val="22"/>
        </w:rPr>
        <w:t>Paslaugų teikėjas (Teikėjas)</w:t>
      </w:r>
      <w:r w:rsidR="00C54B31" w:rsidRPr="00482E60">
        <w:rPr>
          <w:rFonts w:ascii="Calibri" w:hAnsi="Calibri" w:cs="Calibri"/>
          <w:color w:val="000000"/>
          <w:sz w:val="22"/>
          <w:szCs w:val="22"/>
        </w:rPr>
        <w:t xml:space="preserve"> asmens duomenų tvarkymo požiūriu laikytinas asmens duomenų valdytoju ir tokiu būdu prisiima visą atsakomybę už tokių asmens duomenų tvarkymą. </w:t>
      </w:r>
    </w:p>
    <w:p w14:paraId="14B06D05" w14:textId="77777777" w:rsidR="00C54B31" w:rsidRPr="00482E60" w:rsidRDefault="00614E9B" w:rsidP="00E404DB">
      <w:pPr>
        <w:ind w:firstLine="720"/>
        <w:jc w:val="both"/>
        <w:rPr>
          <w:rFonts w:ascii="Calibri" w:hAnsi="Calibri" w:cs="Calibri"/>
          <w:color w:val="000000"/>
          <w:sz w:val="22"/>
          <w:szCs w:val="22"/>
        </w:rPr>
      </w:pPr>
      <w:r>
        <w:rPr>
          <w:rFonts w:ascii="Calibri" w:hAnsi="Calibri" w:cs="Calibri"/>
          <w:color w:val="000000"/>
          <w:sz w:val="22"/>
          <w:szCs w:val="22"/>
        </w:rPr>
        <w:t>55</w:t>
      </w:r>
      <w:r w:rsidR="00C54B31" w:rsidRPr="00482E60">
        <w:rPr>
          <w:rFonts w:ascii="Calibri" w:hAnsi="Calibri" w:cs="Calibri"/>
          <w:color w:val="000000"/>
          <w:sz w:val="22"/>
          <w:szCs w:val="22"/>
        </w:rPr>
        <w:t>. Šio skyriaus nuostatos lieka galioti neterminuotai po Sutarties pasibaigimo ar nutraukimo.</w:t>
      </w:r>
    </w:p>
    <w:p w14:paraId="4F530F5D" w14:textId="77777777" w:rsidR="007E7440" w:rsidRPr="00482E60" w:rsidRDefault="007E7440" w:rsidP="007E7440">
      <w:pPr>
        <w:widowControl w:val="0"/>
        <w:tabs>
          <w:tab w:val="left" w:pos="0"/>
          <w:tab w:val="left" w:pos="993"/>
          <w:tab w:val="left" w:pos="1276"/>
        </w:tabs>
        <w:ind w:firstLine="709"/>
        <w:jc w:val="both"/>
        <w:outlineLvl w:val="1"/>
        <w:rPr>
          <w:rFonts w:ascii="Calibri" w:hAnsi="Calibri" w:cs="Calibri"/>
          <w:b/>
          <w:color w:val="000000"/>
          <w:sz w:val="22"/>
          <w:szCs w:val="22"/>
        </w:rPr>
      </w:pPr>
    </w:p>
    <w:p w14:paraId="4081459E" w14:textId="77777777"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VIII. SUTARTIES GALIOJIMAS, KEITIMAS IR NUTRAUKIMAS</w:t>
      </w:r>
    </w:p>
    <w:p w14:paraId="3A588847" w14:textId="77777777" w:rsidR="004E66EA" w:rsidRPr="004E66EA" w:rsidRDefault="004E66EA" w:rsidP="004E66EA">
      <w:pPr>
        <w:jc w:val="center"/>
        <w:rPr>
          <w:rFonts w:ascii="Calibri" w:hAnsi="Calibri" w:cs="Calibri"/>
          <w:b/>
          <w:sz w:val="22"/>
          <w:szCs w:val="22"/>
        </w:rPr>
      </w:pPr>
    </w:p>
    <w:p w14:paraId="7170E960" w14:textId="77777777" w:rsidR="004E66EA" w:rsidRPr="004E66EA" w:rsidRDefault="004E66EA" w:rsidP="004E66EA">
      <w:pPr>
        <w:jc w:val="both"/>
        <w:rPr>
          <w:rFonts w:ascii="Calibri" w:hAnsi="Calibri" w:cs="Calibri"/>
          <w:sz w:val="22"/>
          <w:szCs w:val="22"/>
        </w:rPr>
      </w:pPr>
      <w:r w:rsidRPr="004E66EA">
        <w:rPr>
          <w:rFonts w:ascii="Calibri" w:hAnsi="Calibri" w:cs="Calibri"/>
          <w:b/>
          <w:sz w:val="22"/>
          <w:szCs w:val="22"/>
        </w:rPr>
        <w:tab/>
      </w:r>
      <w:r w:rsidR="00FD4240">
        <w:rPr>
          <w:rFonts w:ascii="Calibri" w:hAnsi="Calibri" w:cs="Calibri"/>
          <w:b/>
          <w:sz w:val="22"/>
          <w:szCs w:val="22"/>
        </w:rPr>
        <w:t>5</w:t>
      </w:r>
      <w:r w:rsidR="00280EE9" w:rsidRPr="00280EE9">
        <w:rPr>
          <w:rFonts w:ascii="Calibri" w:hAnsi="Calibri" w:cs="Calibri"/>
          <w:sz w:val="22"/>
          <w:szCs w:val="22"/>
        </w:rPr>
        <w:t>6</w:t>
      </w:r>
      <w:r w:rsidRPr="004E66EA">
        <w:rPr>
          <w:rFonts w:ascii="Calibri" w:hAnsi="Calibri" w:cs="Calibri"/>
          <w:sz w:val="22"/>
          <w:szCs w:val="22"/>
        </w:rPr>
        <w:t>. Sutartis įsigalioja abiem Šalims ją pasirašius ir Paslaugų teikėjui (Teikėjui) pateikus Pirkėjui (Klientui) Sutarties įvykdymo užtikrinimo banko garantiją ar draudimo bendrovės laidavimo raštą. Sutarties įvykdymo užtikrinimo sąlyga taikoma, jeigu Sutarties vykdymas turi būti užtikrintas laidavimu arba banko garantija ir tai nurodyta Pirkimo dokumentuose, Pasiūlyme ir Sutarties SS dalyje.</w:t>
      </w:r>
    </w:p>
    <w:p w14:paraId="13B6030F"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FD4240">
        <w:rPr>
          <w:rFonts w:ascii="Calibri" w:hAnsi="Calibri" w:cs="Calibri"/>
          <w:sz w:val="22"/>
          <w:szCs w:val="22"/>
        </w:rPr>
        <w:t>57</w:t>
      </w:r>
      <w:r w:rsidRPr="004E66EA">
        <w:rPr>
          <w:rFonts w:ascii="Calibri" w:hAnsi="Calibri" w:cs="Calibri"/>
          <w:sz w:val="22"/>
          <w:szCs w:val="22"/>
        </w:rPr>
        <w:t>. Sutartis galioja iki visiško sutartinių įsipareigojimų įvykdymo, Paslaugų teikimo termino pabaigos arba Sutarties nutraukimo joje ar teisės aktuose nustatyta tvarka.</w:t>
      </w:r>
    </w:p>
    <w:p w14:paraId="48A0219A"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FD4240">
        <w:rPr>
          <w:rFonts w:ascii="Calibri" w:hAnsi="Calibri" w:cs="Calibri"/>
          <w:sz w:val="22"/>
          <w:szCs w:val="22"/>
        </w:rPr>
        <w:t>58</w:t>
      </w:r>
      <w:r w:rsidRPr="004E66EA">
        <w:rPr>
          <w:rFonts w:ascii="Calibri" w:hAnsi="Calibri" w:cs="Calibri"/>
          <w:sz w:val="22"/>
          <w:szCs w:val="22"/>
        </w:rPr>
        <w:t>. Jeigu Sutarties SS dalyje nenurodyta kitaip, Paslaugos teikiamos ne ilgiau kaip 36 (trisdešimt šešis) mėnesius nuo Sutarties sudarymo dienos arba tol, kol yra nuperkama Paslaugų už maksimalią Sutarties kainą. Sutarties galiojimo termino pabaiga arba Sutarties nutraukimas neatleidžia Pirkėjo (Kliento) nuo pareigos atsiskaityti su Paslaugų teikėju (Teikėju) už tinkamas ir kokybiškas Paslaugas, suteiktas iki Sutarties galiojimo termino pabaigos dienos.</w:t>
      </w:r>
    </w:p>
    <w:p w14:paraId="4235F1E7"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FD4240">
        <w:rPr>
          <w:rFonts w:ascii="Calibri" w:hAnsi="Calibri" w:cs="Calibri"/>
          <w:sz w:val="22"/>
          <w:szCs w:val="22"/>
        </w:rPr>
        <w:t>59</w:t>
      </w:r>
      <w:r w:rsidRPr="004E66EA">
        <w:rPr>
          <w:rFonts w:ascii="Calibri" w:hAnsi="Calibri" w:cs="Calibri"/>
          <w:sz w:val="22"/>
          <w:szCs w:val="22"/>
        </w:rPr>
        <w:t xml:space="preserve">. Sutartis jos galiojimo laikotarpiu gali būti keičiama esant </w:t>
      </w:r>
      <w:r w:rsidR="00FD173D">
        <w:rPr>
          <w:rFonts w:ascii="Calibri" w:hAnsi="Calibri" w:cs="Calibri"/>
          <w:sz w:val="22"/>
          <w:szCs w:val="22"/>
        </w:rPr>
        <w:t>Pirkimų įstatyme</w:t>
      </w:r>
      <w:r w:rsidRPr="004E66EA">
        <w:rPr>
          <w:rFonts w:ascii="Calibri" w:hAnsi="Calibri" w:cs="Calibri"/>
          <w:sz w:val="22"/>
          <w:szCs w:val="22"/>
        </w:rPr>
        <w:t xml:space="preserve"> nurodytoms sąlygoms. Sutarties keitimu nebus laikomas Sutarties sąlygų koregavimas joje nurodytomis aplinkybėmis, jei šios aplinkybės nustatytos aiškiai ir nedviprasmiškai bei buvo pateiktos Pirkimo dokumentuose.</w:t>
      </w:r>
    </w:p>
    <w:p w14:paraId="2A8E0668"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280EE9">
        <w:rPr>
          <w:rFonts w:ascii="Calibri" w:hAnsi="Calibri" w:cs="Calibri"/>
          <w:sz w:val="22"/>
          <w:szCs w:val="22"/>
        </w:rPr>
        <w:t>6</w:t>
      </w:r>
      <w:r w:rsidR="00FD4240">
        <w:rPr>
          <w:rFonts w:ascii="Calibri" w:hAnsi="Calibri" w:cs="Calibri"/>
          <w:sz w:val="22"/>
          <w:szCs w:val="22"/>
        </w:rPr>
        <w:t>0</w:t>
      </w:r>
      <w:r w:rsidRPr="004E66EA">
        <w:rPr>
          <w:rFonts w:ascii="Calibri" w:hAnsi="Calibri" w:cs="Calibri"/>
          <w:sz w:val="22"/>
          <w:szCs w:val="22"/>
        </w:rPr>
        <w:t>. Sutarties pakeitimai atliekami rašytiniu Šalių susitarimu. Toks susitarimas nuo jo sudarymo dienos tampa neatskiriama Sutarties dalimi.</w:t>
      </w:r>
    </w:p>
    <w:p w14:paraId="2598954E" w14:textId="77777777" w:rsidR="004E66EA" w:rsidRPr="004E66EA" w:rsidRDefault="004E66EA" w:rsidP="004E66EA">
      <w:pPr>
        <w:jc w:val="both"/>
        <w:rPr>
          <w:rFonts w:ascii="Calibri" w:hAnsi="Calibri" w:cs="Calibri"/>
          <w:sz w:val="22"/>
          <w:szCs w:val="22"/>
        </w:rPr>
      </w:pPr>
      <w:r w:rsidRPr="004E66EA">
        <w:rPr>
          <w:rFonts w:ascii="Calibri" w:hAnsi="Calibri" w:cs="Calibri"/>
          <w:sz w:val="22"/>
          <w:szCs w:val="22"/>
        </w:rPr>
        <w:tab/>
      </w:r>
      <w:r w:rsidR="00280EE9">
        <w:rPr>
          <w:rFonts w:ascii="Calibri" w:hAnsi="Calibri" w:cs="Calibri"/>
          <w:sz w:val="22"/>
          <w:szCs w:val="22"/>
        </w:rPr>
        <w:t>6</w:t>
      </w:r>
      <w:r w:rsidR="00FD4240">
        <w:rPr>
          <w:rFonts w:ascii="Calibri" w:hAnsi="Calibri" w:cs="Calibri"/>
          <w:sz w:val="22"/>
          <w:szCs w:val="22"/>
        </w:rPr>
        <w:t>1</w:t>
      </w:r>
      <w:r w:rsidRPr="004E66EA">
        <w:rPr>
          <w:rFonts w:ascii="Calibri" w:hAnsi="Calibri" w:cs="Calibri"/>
          <w:sz w:val="22"/>
          <w:szCs w:val="22"/>
        </w:rPr>
        <w:t>. Sutartis gali būti nutraukta:</w:t>
      </w:r>
    </w:p>
    <w:p w14:paraId="69A49CC9" w14:textId="77777777"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w:t>
      </w:r>
      <w:r w:rsidR="00FD4240">
        <w:rPr>
          <w:rFonts w:ascii="Calibri" w:hAnsi="Calibri" w:cs="Calibri"/>
          <w:sz w:val="22"/>
          <w:szCs w:val="22"/>
        </w:rPr>
        <w:t>1</w:t>
      </w:r>
      <w:r w:rsidR="004E66EA" w:rsidRPr="004E66EA">
        <w:rPr>
          <w:rFonts w:ascii="Calibri" w:hAnsi="Calibri" w:cs="Calibri"/>
          <w:sz w:val="22"/>
          <w:szCs w:val="22"/>
        </w:rPr>
        <w:t xml:space="preserve">.1. rašytiniu </w:t>
      </w:r>
      <w:r w:rsidR="004E66EA" w:rsidRPr="004E66EA">
        <w:rPr>
          <w:rFonts w:ascii="Calibri" w:hAnsi="Calibri" w:cs="Calibri"/>
          <w:bCs/>
          <w:sz w:val="22"/>
          <w:szCs w:val="22"/>
        </w:rPr>
        <w:t>Šalių</w:t>
      </w:r>
      <w:r w:rsidR="004E66EA" w:rsidRPr="004E66EA">
        <w:rPr>
          <w:rFonts w:ascii="Calibri" w:hAnsi="Calibri" w:cs="Calibri"/>
          <w:sz w:val="22"/>
          <w:szCs w:val="22"/>
        </w:rPr>
        <w:t xml:space="preserve"> susitarimu; </w:t>
      </w:r>
    </w:p>
    <w:p w14:paraId="6B1FC7D9" w14:textId="77777777"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w:t>
      </w:r>
      <w:r w:rsidR="000179D8">
        <w:rPr>
          <w:rFonts w:ascii="Calibri" w:hAnsi="Calibri" w:cs="Calibri"/>
          <w:sz w:val="22"/>
          <w:szCs w:val="22"/>
        </w:rPr>
        <w:t>1</w:t>
      </w:r>
      <w:r w:rsidR="004E66EA" w:rsidRPr="004E66EA">
        <w:rPr>
          <w:rFonts w:ascii="Calibri" w:hAnsi="Calibri" w:cs="Calibri"/>
          <w:sz w:val="22"/>
          <w:szCs w:val="22"/>
        </w:rPr>
        <w:t>.2.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3D42C133" w14:textId="77777777" w:rsidR="004E66EA" w:rsidRPr="004E66EA" w:rsidRDefault="00870349" w:rsidP="004E66EA">
      <w:pPr>
        <w:ind w:firstLine="720"/>
        <w:jc w:val="both"/>
        <w:rPr>
          <w:rFonts w:ascii="Calibri" w:hAnsi="Calibri" w:cs="Calibri"/>
          <w:bCs/>
          <w:sz w:val="22"/>
          <w:szCs w:val="22"/>
        </w:rPr>
      </w:pPr>
      <w:r>
        <w:rPr>
          <w:rFonts w:ascii="Calibri" w:hAnsi="Calibri" w:cs="Calibri"/>
          <w:sz w:val="22"/>
          <w:szCs w:val="22"/>
        </w:rPr>
        <w:t>6</w:t>
      </w:r>
      <w:r w:rsidR="000179D8">
        <w:rPr>
          <w:rFonts w:ascii="Calibri" w:hAnsi="Calibri" w:cs="Calibri"/>
          <w:sz w:val="22"/>
          <w:szCs w:val="22"/>
        </w:rPr>
        <w:t>1</w:t>
      </w:r>
      <w:r w:rsidR="004E66EA" w:rsidRPr="004E66EA">
        <w:rPr>
          <w:rFonts w:ascii="Calibri" w:hAnsi="Calibri" w:cs="Calibri"/>
          <w:sz w:val="22"/>
          <w:szCs w:val="22"/>
        </w:rPr>
        <w:t xml:space="preserve">.3 </w:t>
      </w:r>
      <w:r w:rsidR="004E66EA" w:rsidRPr="004E66EA">
        <w:rPr>
          <w:rFonts w:ascii="Calibri" w:hAnsi="Calibri" w:cs="Calibri"/>
          <w:bCs/>
          <w:sz w:val="22"/>
          <w:szCs w:val="22"/>
        </w:rPr>
        <w:t>Pirkėjo (Kliento) vienašaliu sprendimu:</w:t>
      </w:r>
    </w:p>
    <w:p w14:paraId="44FA949F" w14:textId="77777777" w:rsidR="004E66EA" w:rsidRPr="004E66EA" w:rsidRDefault="00870349" w:rsidP="004E66EA">
      <w:pPr>
        <w:ind w:firstLine="720"/>
        <w:jc w:val="both"/>
        <w:rPr>
          <w:rFonts w:ascii="Calibri" w:hAnsi="Calibri" w:cs="Calibri"/>
          <w:sz w:val="22"/>
          <w:szCs w:val="22"/>
        </w:rPr>
      </w:pPr>
      <w:r>
        <w:rPr>
          <w:rFonts w:ascii="Calibri" w:hAnsi="Calibri" w:cs="Calibri"/>
          <w:bCs/>
          <w:sz w:val="22"/>
          <w:szCs w:val="22"/>
        </w:rPr>
        <w:t>6</w:t>
      </w:r>
      <w:r w:rsidR="000179D8">
        <w:rPr>
          <w:rFonts w:ascii="Calibri" w:hAnsi="Calibri" w:cs="Calibri"/>
          <w:bCs/>
          <w:sz w:val="22"/>
          <w:szCs w:val="22"/>
        </w:rPr>
        <w:t>1</w:t>
      </w:r>
      <w:r w:rsidR="004E66EA" w:rsidRPr="004E66EA">
        <w:rPr>
          <w:rFonts w:ascii="Calibri" w:hAnsi="Calibri" w:cs="Calibri"/>
          <w:bCs/>
          <w:sz w:val="22"/>
          <w:szCs w:val="22"/>
        </w:rPr>
        <w:t xml:space="preserve">.3.1. apie tai raštu ne vėliau kaip </w:t>
      </w:r>
      <w:r w:rsidR="004E66EA" w:rsidRPr="004E66EA">
        <w:rPr>
          <w:rFonts w:ascii="Calibri" w:hAnsi="Calibri" w:cs="Calibri"/>
          <w:sz w:val="22"/>
          <w:szCs w:val="22"/>
        </w:rPr>
        <w:t xml:space="preserve">prieš </w:t>
      </w:r>
      <w:r w:rsidR="004C6569">
        <w:rPr>
          <w:rFonts w:ascii="Calibri" w:hAnsi="Calibri" w:cs="Calibri"/>
          <w:sz w:val="22"/>
          <w:szCs w:val="22"/>
        </w:rPr>
        <w:t>15</w:t>
      </w:r>
      <w:r w:rsidR="004E66EA" w:rsidRPr="004E66EA">
        <w:rPr>
          <w:rFonts w:ascii="Calibri" w:hAnsi="Calibri" w:cs="Calibri"/>
          <w:sz w:val="22"/>
          <w:szCs w:val="22"/>
        </w:rPr>
        <w:t xml:space="preserve"> (</w:t>
      </w:r>
      <w:r w:rsidR="004C6569">
        <w:rPr>
          <w:rFonts w:ascii="Calibri" w:hAnsi="Calibri" w:cs="Calibri"/>
          <w:sz w:val="22"/>
          <w:szCs w:val="22"/>
        </w:rPr>
        <w:t>penkiolika</w:t>
      </w:r>
      <w:r w:rsidR="004E66EA" w:rsidRPr="004E66EA">
        <w:rPr>
          <w:rFonts w:ascii="Calibri" w:hAnsi="Calibri" w:cs="Calibri"/>
          <w:sz w:val="22"/>
          <w:szCs w:val="22"/>
        </w:rPr>
        <w:t>) dien</w:t>
      </w:r>
      <w:r w:rsidR="004C6569">
        <w:rPr>
          <w:rFonts w:ascii="Calibri" w:hAnsi="Calibri" w:cs="Calibri"/>
          <w:sz w:val="22"/>
          <w:szCs w:val="22"/>
        </w:rPr>
        <w:t>ų</w:t>
      </w:r>
      <w:r w:rsidR="004E66EA" w:rsidRPr="004E66EA">
        <w:rPr>
          <w:rFonts w:ascii="Calibri" w:hAnsi="Calibri" w:cs="Calibri"/>
          <w:sz w:val="22"/>
          <w:szCs w:val="22"/>
        </w:rPr>
        <w:t xml:space="preserve"> įspėjus Paslaugų teikėją (</w:t>
      </w:r>
      <w:r w:rsidR="004E66EA" w:rsidRPr="004E66EA">
        <w:rPr>
          <w:rFonts w:ascii="Calibri" w:hAnsi="Calibri" w:cs="Calibri"/>
          <w:bCs/>
          <w:sz w:val="22"/>
          <w:szCs w:val="22"/>
        </w:rPr>
        <w:t>Teikėją)</w:t>
      </w:r>
      <w:r w:rsidR="004E66EA" w:rsidRPr="004E66EA">
        <w:rPr>
          <w:rFonts w:ascii="Calibri" w:hAnsi="Calibri" w:cs="Calibri"/>
          <w:sz w:val="22"/>
          <w:szCs w:val="22"/>
        </w:rPr>
        <w:t>, jeigu Paslaugų teikėjas (Teikėjas) nevykdo, netinkamai vykdo Sutartį ir neištaiso Sutarties pažeidimo per jam papildomai nustatytą terminą. Tokiu atveju Pirkėjas (Klientas) įsipareigoja visiškai atsiskaityti su Paslaugų teikėju (Teikėju) už iki Sutarties nutraukimo dienos tinkamai suteiktas Paslaugas;</w:t>
      </w:r>
    </w:p>
    <w:p w14:paraId="5C248275" w14:textId="77777777"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w:t>
      </w:r>
      <w:r w:rsidR="000179D8">
        <w:rPr>
          <w:rFonts w:ascii="Calibri" w:hAnsi="Calibri" w:cs="Calibri"/>
          <w:sz w:val="22"/>
          <w:szCs w:val="22"/>
        </w:rPr>
        <w:t>1</w:t>
      </w:r>
      <w:r w:rsidR="004E66EA" w:rsidRPr="004E66EA">
        <w:rPr>
          <w:rFonts w:ascii="Calibri" w:hAnsi="Calibri" w:cs="Calibri"/>
          <w:sz w:val="22"/>
          <w:szCs w:val="22"/>
        </w:rPr>
        <w:t>.3.2.</w:t>
      </w:r>
      <w:r w:rsidR="004E66EA" w:rsidRPr="004E66EA">
        <w:rPr>
          <w:rFonts w:ascii="Calibri" w:hAnsi="Calibri" w:cs="Calibri"/>
          <w:bCs/>
          <w:sz w:val="22"/>
          <w:szCs w:val="22"/>
        </w:rPr>
        <w:t xml:space="preserve"> apie tai raštu ne vėliau kaip </w:t>
      </w:r>
      <w:r w:rsidR="004E66EA" w:rsidRPr="004E66EA">
        <w:rPr>
          <w:rFonts w:ascii="Calibri" w:hAnsi="Calibri" w:cs="Calibri"/>
          <w:sz w:val="22"/>
          <w:szCs w:val="22"/>
        </w:rPr>
        <w:t>prieš 7 (septynias) dienas įspėjus Paslaugų teikėją (</w:t>
      </w:r>
      <w:r w:rsidR="004E66EA" w:rsidRPr="004E66EA">
        <w:rPr>
          <w:rFonts w:ascii="Calibri" w:hAnsi="Calibri" w:cs="Calibri"/>
          <w:bCs/>
          <w:sz w:val="22"/>
          <w:szCs w:val="22"/>
        </w:rPr>
        <w:t>Teikėją)</w:t>
      </w:r>
      <w:r w:rsidR="004E66EA" w:rsidRPr="004E66EA">
        <w:rPr>
          <w:rFonts w:ascii="Calibri" w:hAnsi="Calibri" w:cs="Calibri"/>
          <w:sz w:val="22"/>
          <w:szCs w:val="22"/>
        </w:rPr>
        <w:t>, kai Paslaugų teikėjas (Teikėjas), vykdydamas Sutartį, pažeidžia Antikorupcinės politikos aprašo nuostatus;</w:t>
      </w:r>
    </w:p>
    <w:p w14:paraId="7FADB584" w14:textId="77777777" w:rsidR="004E66EA" w:rsidRPr="004E66EA" w:rsidRDefault="00870349" w:rsidP="004E66EA">
      <w:pPr>
        <w:ind w:firstLine="720"/>
        <w:jc w:val="both"/>
        <w:rPr>
          <w:rFonts w:ascii="Calibri" w:hAnsi="Calibri" w:cs="Calibri"/>
          <w:sz w:val="22"/>
          <w:szCs w:val="22"/>
        </w:rPr>
      </w:pPr>
      <w:r>
        <w:rPr>
          <w:rFonts w:ascii="Calibri" w:hAnsi="Calibri" w:cs="Calibri"/>
          <w:sz w:val="22"/>
          <w:szCs w:val="22"/>
        </w:rPr>
        <w:t>6</w:t>
      </w:r>
      <w:r w:rsidR="000179D8">
        <w:rPr>
          <w:rFonts w:ascii="Calibri" w:hAnsi="Calibri" w:cs="Calibri"/>
          <w:sz w:val="22"/>
          <w:szCs w:val="22"/>
        </w:rPr>
        <w:t>1</w:t>
      </w:r>
      <w:r w:rsidR="004E66EA" w:rsidRPr="004E66EA">
        <w:rPr>
          <w:rFonts w:ascii="Calibri" w:hAnsi="Calibri" w:cs="Calibri"/>
          <w:sz w:val="22"/>
          <w:szCs w:val="22"/>
        </w:rPr>
        <w:t xml:space="preserve">.3.3. </w:t>
      </w:r>
      <w:r w:rsidR="004E66EA" w:rsidRPr="004E66EA">
        <w:rPr>
          <w:rFonts w:ascii="Calibri" w:hAnsi="Calibri" w:cs="Calibri"/>
          <w:bCs/>
          <w:sz w:val="22"/>
          <w:szCs w:val="22"/>
        </w:rPr>
        <w:t xml:space="preserve">apie tai raštu ne vėliau kaip </w:t>
      </w:r>
      <w:r w:rsidR="004E66EA" w:rsidRPr="004E66EA">
        <w:rPr>
          <w:rFonts w:ascii="Calibri" w:hAnsi="Calibri" w:cs="Calibri"/>
          <w:sz w:val="22"/>
          <w:szCs w:val="22"/>
        </w:rPr>
        <w:t>prieš 30 (trisdešimt) dienų</w:t>
      </w:r>
      <w:r>
        <w:rPr>
          <w:rFonts w:ascii="Calibri" w:hAnsi="Calibri" w:cs="Calibri"/>
          <w:sz w:val="22"/>
          <w:szCs w:val="22"/>
        </w:rPr>
        <w:t xml:space="preserve"> (jei Sutarties SS dalyje nenustatytas kitas įspėjimo terminas)</w:t>
      </w:r>
      <w:r w:rsidR="004E66EA" w:rsidRPr="004E66EA">
        <w:rPr>
          <w:rFonts w:ascii="Calibri" w:hAnsi="Calibri" w:cs="Calibri"/>
          <w:sz w:val="22"/>
          <w:szCs w:val="22"/>
        </w:rPr>
        <w:t xml:space="preserve"> įspėjus Paslaugų teikėją (</w:t>
      </w:r>
      <w:r w:rsidR="004E66EA" w:rsidRPr="004E66EA">
        <w:rPr>
          <w:rFonts w:ascii="Calibri" w:hAnsi="Calibri" w:cs="Calibri"/>
          <w:bCs/>
          <w:sz w:val="22"/>
          <w:szCs w:val="22"/>
        </w:rPr>
        <w:t xml:space="preserve">Teikėją). Tokiu atveju </w:t>
      </w:r>
      <w:r w:rsidR="004E66EA" w:rsidRPr="004E66EA">
        <w:rPr>
          <w:rFonts w:ascii="Calibri" w:hAnsi="Calibri" w:cs="Calibri"/>
          <w:sz w:val="22"/>
          <w:szCs w:val="22"/>
        </w:rPr>
        <w:t>Pirkėjas (Klientas) įsipareigoja visiškai atsiskaityti su Paslaugų teikėju (Teikėju) už iki Sutarties nutraukimo dienos tinkamai suteiktas Paslaugas, jokių kitų sumų ir (ar) mokėjimų Pirkėjas (Klientas) mokėti Paslaugų teikėjui (Teikėjui) neturi.</w:t>
      </w:r>
    </w:p>
    <w:p w14:paraId="46198230" w14:textId="77777777" w:rsidR="00870349" w:rsidRPr="00482E60" w:rsidRDefault="00870349" w:rsidP="00870349">
      <w:pPr>
        <w:ind w:firstLine="720"/>
        <w:jc w:val="both"/>
        <w:rPr>
          <w:rFonts w:ascii="Calibri" w:hAnsi="Calibri" w:cs="Calibri"/>
          <w:sz w:val="22"/>
          <w:szCs w:val="22"/>
        </w:rPr>
      </w:pPr>
      <w:r>
        <w:rPr>
          <w:rFonts w:ascii="Calibri" w:hAnsi="Calibri" w:cs="Calibri"/>
          <w:sz w:val="22"/>
          <w:szCs w:val="22"/>
        </w:rPr>
        <w:t>6</w:t>
      </w:r>
      <w:r w:rsidR="000179D8">
        <w:rPr>
          <w:rFonts w:ascii="Calibri" w:hAnsi="Calibri" w:cs="Calibri"/>
          <w:sz w:val="22"/>
          <w:szCs w:val="22"/>
        </w:rPr>
        <w:t>1</w:t>
      </w:r>
      <w:r w:rsidR="004C6569">
        <w:rPr>
          <w:rFonts w:ascii="Calibri" w:hAnsi="Calibri" w:cs="Calibri"/>
          <w:sz w:val="22"/>
          <w:szCs w:val="22"/>
        </w:rPr>
        <w:t>.4</w:t>
      </w:r>
      <w:r>
        <w:rPr>
          <w:rFonts w:ascii="Calibri" w:hAnsi="Calibri" w:cs="Calibri"/>
          <w:sz w:val="22"/>
          <w:szCs w:val="22"/>
        </w:rPr>
        <w:t xml:space="preserve">. </w:t>
      </w:r>
      <w:r w:rsidR="004C6569" w:rsidRPr="004E66EA">
        <w:rPr>
          <w:rFonts w:ascii="Calibri" w:hAnsi="Calibri" w:cs="Calibri"/>
          <w:sz w:val="22"/>
          <w:szCs w:val="22"/>
        </w:rPr>
        <w:t xml:space="preserve">Paslaugų teikėjo (Teikėjo) </w:t>
      </w:r>
      <w:r w:rsidRPr="00482E60">
        <w:rPr>
          <w:rFonts w:ascii="Calibri" w:hAnsi="Calibri" w:cs="Calibri"/>
          <w:sz w:val="22"/>
          <w:szCs w:val="22"/>
        </w:rPr>
        <w:t>vienašali</w:t>
      </w:r>
      <w:r w:rsidR="004C6569" w:rsidRPr="00482E60">
        <w:rPr>
          <w:rFonts w:ascii="Calibri" w:hAnsi="Calibri" w:cs="Calibri"/>
          <w:sz w:val="22"/>
          <w:szCs w:val="22"/>
        </w:rPr>
        <w:t>u sprendimu</w:t>
      </w:r>
      <w:r w:rsidRPr="00482E60">
        <w:rPr>
          <w:rFonts w:ascii="Calibri" w:hAnsi="Calibri" w:cs="Calibri"/>
          <w:sz w:val="22"/>
          <w:szCs w:val="22"/>
        </w:rPr>
        <w:t xml:space="preserve"> </w:t>
      </w:r>
      <w:r w:rsidR="004C6569" w:rsidRPr="00482E60">
        <w:rPr>
          <w:rFonts w:ascii="Calibri" w:hAnsi="Calibri" w:cs="Calibri"/>
          <w:sz w:val="22"/>
          <w:szCs w:val="22"/>
        </w:rPr>
        <w:t>apie tai raštu ne vėliau kaip prieš</w:t>
      </w:r>
      <w:r w:rsidRPr="00482E60">
        <w:rPr>
          <w:rFonts w:ascii="Calibri" w:hAnsi="Calibri" w:cs="Calibri"/>
          <w:sz w:val="22"/>
          <w:szCs w:val="22"/>
        </w:rPr>
        <w:t xml:space="preserve"> 15 (penkiolika) dienų pranešdamas Pirkėjui</w:t>
      </w:r>
      <w:r w:rsidR="004C6569" w:rsidRPr="00482E60">
        <w:rPr>
          <w:rFonts w:ascii="Calibri" w:hAnsi="Calibri" w:cs="Calibri"/>
          <w:sz w:val="22"/>
          <w:szCs w:val="22"/>
        </w:rPr>
        <w:t xml:space="preserve"> (Klientui)</w:t>
      </w:r>
      <w:r w:rsidRPr="00482E60">
        <w:rPr>
          <w:rFonts w:ascii="Calibri" w:hAnsi="Calibri" w:cs="Calibri"/>
          <w:sz w:val="22"/>
          <w:szCs w:val="22"/>
        </w:rPr>
        <w:t>, jeigu Pirkėjas</w:t>
      </w:r>
      <w:r w:rsidR="004C6569" w:rsidRPr="00482E60">
        <w:rPr>
          <w:rFonts w:ascii="Calibri" w:hAnsi="Calibri" w:cs="Calibri"/>
          <w:sz w:val="22"/>
          <w:szCs w:val="22"/>
        </w:rPr>
        <w:t xml:space="preserve"> (Klientas)</w:t>
      </w:r>
      <w:r w:rsidRPr="00482E60">
        <w:rPr>
          <w:rFonts w:ascii="Calibri" w:hAnsi="Calibri" w:cs="Calibri"/>
          <w:sz w:val="22"/>
          <w:szCs w:val="22"/>
        </w:rPr>
        <w:t xml:space="preserve"> </w:t>
      </w:r>
      <w:r w:rsidR="004C6569" w:rsidRPr="00482E60">
        <w:rPr>
          <w:rFonts w:ascii="Calibri" w:hAnsi="Calibri" w:cs="Calibri"/>
          <w:sz w:val="22"/>
          <w:szCs w:val="22"/>
        </w:rPr>
        <w:t>daugiau kaip 30 (trisdešimt) dienų nesumoka už pagal Sutartį suteiktas paslaugas</w:t>
      </w:r>
      <w:r w:rsidRPr="00482E60">
        <w:rPr>
          <w:rFonts w:ascii="Calibri" w:hAnsi="Calibri" w:cs="Calibri"/>
          <w:sz w:val="22"/>
          <w:szCs w:val="22"/>
        </w:rPr>
        <w:t>.</w:t>
      </w:r>
    </w:p>
    <w:p w14:paraId="5BA44161" w14:textId="77777777" w:rsidR="00870349" w:rsidRPr="00482E60" w:rsidRDefault="004C6569" w:rsidP="004C6569">
      <w:pPr>
        <w:ind w:firstLine="720"/>
        <w:jc w:val="both"/>
        <w:rPr>
          <w:rFonts w:ascii="Calibri" w:hAnsi="Calibri" w:cs="Calibri"/>
          <w:sz w:val="22"/>
          <w:szCs w:val="22"/>
        </w:rPr>
      </w:pPr>
      <w:r w:rsidRPr="00482E60">
        <w:rPr>
          <w:rFonts w:ascii="Calibri" w:hAnsi="Calibri" w:cs="Calibri"/>
          <w:sz w:val="22"/>
          <w:szCs w:val="22"/>
        </w:rPr>
        <w:t>6</w:t>
      </w:r>
      <w:r w:rsidR="000179D8">
        <w:rPr>
          <w:rFonts w:ascii="Calibri" w:hAnsi="Calibri" w:cs="Calibri"/>
          <w:sz w:val="22"/>
          <w:szCs w:val="22"/>
        </w:rPr>
        <w:t>2</w:t>
      </w:r>
      <w:r w:rsidR="00870349" w:rsidRPr="00482E60">
        <w:rPr>
          <w:rFonts w:ascii="Calibri" w:hAnsi="Calibri" w:cs="Calibri"/>
          <w:sz w:val="22"/>
          <w:szCs w:val="22"/>
        </w:rPr>
        <w:t xml:space="preserve">. Šalis gali bet kuriuo metu nutraukti Sutartį, pranešdama apie tai kitai Sutarties šaliai raštu prieš 15 (penkiolika) dienų, jeigu kita </w:t>
      </w:r>
      <w:r w:rsidRPr="00482E60">
        <w:rPr>
          <w:rFonts w:ascii="Calibri" w:hAnsi="Calibri" w:cs="Calibri"/>
          <w:sz w:val="22"/>
          <w:szCs w:val="22"/>
        </w:rPr>
        <w:t>Š</w:t>
      </w:r>
      <w:r w:rsidR="00870349" w:rsidRPr="00482E60">
        <w:rPr>
          <w:rFonts w:ascii="Calibri" w:hAnsi="Calibri" w:cs="Calibri"/>
          <w:sz w:val="22"/>
          <w:szCs w:val="22"/>
        </w:rPr>
        <w:t>alis bankrutuoja, tampa nemoki arba yra likviduojama.</w:t>
      </w:r>
    </w:p>
    <w:p w14:paraId="476D0D31" w14:textId="77777777" w:rsidR="004E66EA" w:rsidRPr="004E66EA" w:rsidRDefault="004E66EA" w:rsidP="004E66EA">
      <w:pPr>
        <w:ind w:firstLine="720"/>
        <w:jc w:val="both"/>
        <w:rPr>
          <w:rFonts w:ascii="Calibri" w:hAnsi="Calibri" w:cs="Calibri"/>
          <w:sz w:val="22"/>
          <w:szCs w:val="22"/>
        </w:rPr>
      </w:pPr>
    </w:p>
    <w:p w14:paraId="3D9FDA4E" w14:textId="77777777"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lastRenderedPageBreak/>
        <w:t>IX. TAIKYTINA TEISĖ IR GINČŲ SPRENDIMAS</w:t>
      </w:r>
    </w:p>
    <w:p w14:paraId="3886C372" w14:textId="77777777" w:rsidR="004E66EA" w:rsidRPr="004E66EA" w:rsidRDefault="004E66EA" w:rsidP="004E66EA">
      <w:pPr>
        <w:jc w:val="center"/>
        <w:rPr>
          <w:rFonts w:ascii="Calibri" w:hAnsi="Calibri" w:cs="Calibri"/>
          <w:b/>
          <w:sz w:val="22"/>
          <w:szCs w:val="22"/>
        </w:rPr>
      </w:pPr>
    </w:p>
    <w:p w14:paraId="2504AF7A" w14:textId="77777777" w:rsidR="004E66EA" w:rsidRPr="004E66EA" w:rsidRDefault="004E66EA" w:rsidP="004E66EA">
      <w:pPr>
        <w:rPr>
          <w:rFonts w:ascii="Calibri" w:hAnsi="Calibri" w:cs="Calibri"/>
          <w:sz w:val="22"/>
          <w:szCs w:val="22"/>
        </w:rPr>
      </w:pPr>
      <w:r w:rsidRPr="004E66EA">
        <w:rPr>
          <w:rFonts w:ascii="Calibri" w:hAnsi="Calibri" w:cs="Calibri"/>
          <w:sz w:val="22"/>
          <w:szCs w:val="22"/>
        </w:rPr>
        <w:tab/>
      </w:r>
      <w:r w:rsidR="004C6569">
        <w:rPr>
          <w:rFonts w:ascii="Calibri" w:hAnsi="Calibri" w:cs="Calibri"/>
          <w:sz w:val="22"/>
          <w:szCs w:val="22"/>
        </w:rPr>
        <w:t>6</w:t>
      </w:r>
      <w:r w:rsidR="000179D8">
        <w:rPr>
          <w:rFonts w:ascii="Calibri" w:hAnsi="Calibri" w:cs="Calibri"/>
          <w:sz w:val="22"/>
          <w:szCs w:val="22"/>
        </w:rPr>
        <w:t>3</w:t>
      </w:r>
      <w:r w:rsidRPr="004E66EA">
        <w:rPr>
          <w:rFonts w:ascii="Calibri" w:hAnsi="Calibri" w:cs="Calibri"/>
          <w:sz w:val="22"/>
          <w:szCs w:val="22"/>
        </w:rPr>
        <w:t>. Sutartis sudaryta, vykdoma ir aiškinama pagal Lietuvos Respublikos teisę.</w:t>
      </w:r>
    </w:p>
    <w:p w14:paraId="3FCCA49A" w14:textId="77777777" w:rsidR="004E66EA" w:rsidRPr="004E66EA" w:rsidRDefault="004C6569" w:rsidP="004E66EA">
      <w:pPr>
        <w:ind w:firstLine="720"/>
        <w:jc w:val="both"/>
        <w:rPr>
          <w:rFonts w:ascii="Calibri" w:hAnsi="Calibri" w:cs="Calibri"/>
          <w:sz w:val="22"/>
          <w:szCs w:val="22"/>
        </w:rPr>
      </w:pPr>
      <w:r>
        <w:rPr>
          <w:rFonts w:ascii="Calibri" w:hAnsi="Calibri" w:cs="Calibri"/>
          <w:sz w:val="22"/>
          <w:szCs w:val="22"/>
        </w:rPr>
        <w:t>6</w:t>
      </w:r>
      <w:r w:rsidR="000179D8">
        <w:rPr>
          <w:rFonts w:ascii="Calibri" w:hAnsi="Calibri" w:cs="Calibri"/>
          <w:sz w:val="22"/>
          <w:szCs w:val="22"/>
        </w:rPr>
        <w:t>4</w:t>
      </w:r>
      <w:r w:rsidR="004E66EA" w:rsidRPr="004E66EA">
        <w:rPr>
          <w:rFonts w:ascii="Calibri" w:hAnsi="Calibri" w:cs="Calibri"/>
          <w:sz w:val="22"/>
          <w:szCs w:val="22"/>
        </w:rPr>
        <w:t>. Visi Sutarties Šalių ginčai, nesutarimai, reikalavimai ir (ar) pretenzijos, kylančios iš Sutarties ir (ar) susijusios su ja, jos vykdymu, nutraukimu ir (ar) pažeidimu, sprendžiami derybų būdu, vadovaujantis sąžiningumo, protingumo ir teisingumo principais.</w:t>
      </w:r>
    </w:p>
    <w:p w14:paraId="28D37426" w14:textId="77777777" w:rsidR="00807077" w:rsidRPr="000854B4" w:rsidRDefault="000179D8" w:rsidP="00807077">
      <w:pPr>
        <w:ind w:firstLine="720"/>
        <w:jc w:val="both"/>
      </w:pPr>
      <w:r>
        <w:rPr>
          <w:rFonts w:ascii="Calibri" w:hAnsi="Calibri" w:cs="Calibri"/>
          <w:sz w:val="22"/>
          <w:szCs w:val="22"/>
        </w:rPr>
        <w:t>65</w:t>
      </w:r>
      <w:r w:rsidR="004E66EA" w:rsidRPr="00482E60">
        <w:rPr>
          <w:rFonts w:ascii="Calibri" w:hAnsi="Calibri" w:cs="Calibri"/>
          <w:sz w:val="22"/>
          <w:szCs w:val="22"/>
        </w:rPr>
        <w:t xml:space="preserve">. </w:t>
      </w:r>
      <w:r w:rsidR="00807077" w:rsidRPr="00482E60">
        <w:rPr>
          <w:rFonts w:ascii="Calibri" w:hAnsi="Calibri" w:cs="Calibri"/>
          <w:sz w:val="22"/>
          <w:szCs w:val="22"/>
        </w:rPr>
        <w:t>Jeigu kylančio iš Sutarties ginčo nepavyksta išspręsti derybų būdu, ginčas sprendžiamas Lietuvos Respublikos teisme Lietuvos Respublikos įstatymų nustatyta tvarka.</w:t>
      </w:r>
    </w:p>
    <w:p w14:paraId="531BA53A" w14:textId="77777777" w:rsidR="004E66EA" w:rsidRPr="004E66EA" w:rsidRDefault="004E66EA" w:rsidP="004E66EA">
      <w:pPr>
        <w:ind w:firstLine="720"/>
        <w:jc w:val="both"/>
        <w:rPr>
          <w:rFonts w:ascii="Calibri" w:hAnsi="Calibri" w:cs="Calibri"/>
          <w:sz w:val="22"/>
          <w:szCs w:val="22"/>
        </w:rPr>
      </w:pPr>
    </w:p>
    <w:p w14:paraId="669E9096" w14:textId="77777777" w:rsidR="004E66EA" w:rsidRPr="004E66EA" w:rsidRDefault="004E66EA" w:rsidP="004E66EA">
      <w:pPr>
        <w:jc w:val="center"/>
        <w:rPr>
          <w:rFonts w:ascii="Calibri" w:hAnsi="Calibri" w:cs="Calibri"/>
          <w:b/>
          <w:sz w:val="22"/>
          <w:szCs w:val="22"/>
        </w:rPr>
      </w:pPr>
      <w:r w:rsidRPr="004E66EA">
        <w:rPr>
          <w:rFonts w:ascii="Calibri" w:hAnsi="Calibri" w:cs="Calibri"/>
          <w:b/>
          <w:sz w:val="22"/>
          <w:szCs w:val="22"/>
        </w:rPr>
        <w:t>X. BAIGIAMOSIOS NUOSTATOS</w:t>
      </w:r>
    </w:p>
    <w:p w14:paraId="6C1DC79F" w14:textId="77777777" w:rsidR="004E66EA" w:rsidRPr="004E66EA" w:rsidRDefault="004E66EA" w:rsidP="004E66EA">
      <w:pPr>
        <w:ind w:right="125"/>
        <w:jc w:val="both"/>
        <w:rPr>
          <w:rFonts w:ascii="Calibri" w:hAnsi="Calibri" w:cs="Calibri"/>
          <w:sz w:val="22"/>
          <w:szCs w:val="22"/>
        </w:rPr>
      </w:pPr>
    </w:p>
    <w:p w14:paraId="4D8005A3" w14:textId="77777777" w:rsidR="004E66EA" w:rsidRPr="004E66EA" w:rsidRDefault="000179D8" w:rsidP="004E66EA">
      <w:pPr>
        <w:ind w:right="125" w:firstLine="720"/>
        <w:jc w:val="both"/>
        <w:rPr>
          <w:rFonts w:ascii="Calibri" w:hAnsi="Calibri" w:cs="Calibri"/>
          <w:sz w:val="22"/>
          <w:szCs w:val="22"/>
        </w:rPr>
      </w:pPr>
      <w:r>
        <w:rPr>
          <w:rFonts w:ascii="Calibri" w:hAnsi="Calibri" w:cs="Calibri"/>
          <w:sz w:val="22"/>
          <w:szCs w:val="22"/>
        </w:rPr>
        <w:t>66</w:t>
      </w:r>
      <w:r w:rsidR="004E66EA" w:rsidRPr="004E66EA">
        <w:rPr>
          <w:rFonts w:ascii="Calibri" w:hAnsi="Calibri" w:cs="Calibri"/>
          <w:sz w:val="22"/>
          <w:szCs w:val="22"/>
        </w:rPr>
        <w:t xml:space="preserve">. Šalių viena kitai siunčiami pranešimai lietuvių ir (ar) anglų (taikoma, jeigu sutartis sudaroma </w:t>
      </w:r>
      <w:r w:rsidR="00E71F08">
        <w:rPr>
          <w:rFonts w:ascii="Calibri" w:hAnsi="Calibri" w:cs="Calibri"/>
          <w:sz w:val="22"/>
          <w:szCs w:val="22"/>
        </w:rPr>
        <w:t xml:space="preserve">ir </w:t>
      </w:r>
      <w:r w:rsidR="004E66EA" w:rsidRPr="004E66EA">
        <w:rPr>
          <w:rFonts w:ascii="Calibri" w:hAnsi="Calibri" w:cs="Calibri"/>
          <w:sz w:val="22"/>
          <w:szCs w:val="22"/>
        </w:rPr>
        <w:t xml:space="preserve">anglų kalba) kalba turi būti rašytiniai. Nurodyti pranešimai siunčiami paštu, elektroniniu paštu, faksu arba įteikiami asmeniškai. Pranešimai turi būti siunčiami Sutarties SS dalyje Šalių nurodytais adresais. Jei siuntėjui reikia gavimo patvirtinimo, jis nurodo šį reikalavimą savo pranešime. </w:t>
      </w:r>
    </w:p>
    <w:p w14:paraId="43652731" w14:textId="77777777" w:rsidR="004E66EA" w:rsidRPr="004E66EA" w:rsidRDefault="000179D8" w:rsidP="004E66EA">
      <w:pPr>
        <w:ind w:right="125" w:firstLine="720"/>
        <w:jc w:val="both"/>
        <w:rPr>
          <w:rFonts w:ascii="Calibri" w:hAnsi="Calibri" w:cs="Calibri"/>
          <w:sz w:val="22"/>
          <w:szCs w:val="22"/>
        </w:rPr>
      </w:pPr>
      <w:r>
        <w:rPr>
          <w:rFonts w:ascii="Calibri" w:hAnsi="Calibri" w:cs="Calibri"/>
          <w:sz w:val="22"/>
          <w:szCs w:val="22"/>
        </w:rPr>
        <w:t>6</w:t>
      </w:r>
      <w:r w:rsidR="004E66EA" w:rsidRPr="004E66EA">
        <w:rPr>
          <w:rFonts w:ascii="Calibri" w:hAnsi="Calibri" w:cs="Calibri"/>
          <w:sz w:val="22"/>
          <w:szCs w:val="22"/>
        </w:rPr>
        <w:t>7.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1A9D48A3" w14:textId="77777777" w:rsidR="004E66EA" w:rsidRPr="004E66EA" w:rsidRDefault="000179D8" w:rsidP="004E66EA">
      <w:pPr>
        <w:ind w:firstLine="720"/>
        <w:jc w:val="both"/>
        <w:rPr>
          <w:rFonts w:ascii="Calibri" w:hAnsi="Calibri" w:cs="Calibri"/>
          <w:sz w:val="22"/>
          <w:szCs w:val="22"/>
        </w:rPr>
      </w:pPr>
      <w:r>
        <w:rPr>
          <w:rFonts w:ascii="Calibri" w:hAnsi="Calibri" w:cs="Calibri"/>
          <w:sz w:val="22"/>
          <w:szCs w:val="22"/>
        </w:rPr>
        <w:t>68</w:t>
      </w:r>
      <w:r w:rsidR="004E66EA" w:rsidRPr="004E66EA">
        <w:rPr>
          <w:rFonts w:ascii="Calibri" w:hAnsi="Calibri" w:cs="Calibri"/>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1EF853C8" w14:textId="77777777" w:rsidR="004E66EA" w:rsidRPr="004E66EA" w:rsidRDefault="000179D8" w:rsidP="004E66EA">
      <w:pPr>
        <w:tabs>
          <w:tab w:val="left" w:pos="-360"/>
          <w:tab w:val="left" w:pos="0"/>
          <w:tab w:val="left" w:pos="1701"/>
        </w:tabs>
        <w:ind w:firstLine="709"/>
        <w:jc w:val="both"/>
        <w:rPr>
          <w:rFonts w:ascii="Calibri" w:hAnsi="Calibri" w:cs="Calibri"/>
          <w:sz w:val="22"/>
          <w:szCs w:val="22"/>
        </w:rPr>
      </w:pPr>
      <w:r>
        <w:rPr>
          <w:rFonts w:ascii="Calibri" w:hAnsi="Calibri" w:cs="Calibri"/>
          <w:sz w:val="22"/>
          <w:szCs w:val="22"/>
        </w:rPr>
        <w:t>69</w:t>
      </w:r>
      <w:r w:rsidR="004E66EA" w:rsidRPr="004E66EA">
        <w:rPr>
          <w:rFonts w:ascii="Calibri" w:hAnsi="Calibri" w:cs="Calibri"/>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37B2ECD5" w14:textId="77777777" w:rsidR="004E66EA" w:rsidRPr="004E66EA" w:rsidRDefault="004C6569" w:rsidP="004E66EA">
      <w:pPr>
        <w:ind w:firstLine="709"/>
        <w:jc w:val="both"/>
        <w:rPr>
          <w:rFonts w:ascii="Calibri" w:hAnsi="Calibri" w:cs="Calibri"/>
          <w:sz w:val="22"/>
          <w:szCs w:val="22"/>
        </w:rPr>
      </w:pPr>
      <w:r>
        <w:rPr>
          <w:rFonts w:ascii="Calibri" w:hAnsi="Calibri" w:cs="Calibri"/>
          <w:sz w:val="22"/>
          <w:szCs w:val="22"/>
        </w:rPr>
        <w:t>7</w:t>
      </w:r>
      <w:r w:rsidR="000179D8">
        <w:rPr>
          <w:rFonts w:ascii="Calibri" w:hAnsi="Calibri" w:cs="Calibri"/>
          <w:sz w:val="22"/>
          <w:szCs w:val="22"/>
        </w:rPr>
        <w:t>0</w:t>
      </w:r>
      <w:r w:rsidR="004E66EA" w:rsidRPr="004E66EA">
        <w:rPr>
          <w:rFonts w:ascii="Calibri" w:hAnsi="Calibri" w:cs="Calibri"/>
          <w:sz w:val="22"/>
          <w:szCs w:val="22"/>
        </w:rPr>
        <w:t>. Paslaugų teikėjo (Teikėjo) paskirtas(-i) atsakingas(-i) asmuo (-</w:t>
      </w:r>
      <w:proofErr w:type="spellStart"/>
      <w:r w:rsidR="004E66EA" w:rsidRPr="004E66EA">
        <w:rPr>
          <w:rFonts w:ascii="Calibri" w:hAnsi="Calibri" w:cs="Calibri"/>
          <w:sz w:val="22"/>
          <w:szCs w:val="22"/>
        </w:rPr>
        <w:t>ys</w:t>
      </w:r>
      <w:proofErr w:type="spellEnd"/>
      <w:r w:rsidR="004E66EA" w:rsidRPr="004E66EA">
        <w:rPr>
          <w:rFonts w:ascii="Calibri" w:hAnsi="Calibri" w:cs="Calibri"/>
          <w:sz w:val="22"/>
          <w:szCs w:val="22"/>
        </w:rPr>
        <w:t>), kuris (-</w:t>
      </w:r>
      <w:proofErr w:type="spellStart"/>
      <w:r w:rsidR="004E66EA" w:rsidRPr="004E66EA">
        <w:rPr>
          <w:rFonts w:ascii="Calibri" w:hAnsi="Calibri" w:cs="Calibri"/>
          <w:sz w:val="22"/>
          <w:szCs w:val="22"/>
        </w:rPr>
        <w:t>ie</w:t>
      </w:r>
      <w:proofErr w:type="spellEnd"/>
      <w:r w:rsidR="004E66EA" w:rsidRPr="004E66EA">
        <w:rPr>
          <w:rFonts w:ascii="Calibri" w:hAnsi="Calibri" w:cs="Calibri"/>
          <w:sz w:val="22"/>
          <w:szCs w:val="22"/>
        </w:rPr>
        <w:t xml:space="preserve">) atstovauja </w:t>
      </w:r>
      <w:r w:rsidR="00E71F08" w:rsidRPr="004E66EA">
        <w:rPr>
          <w:rFonts w:ascii="Calibri" w:hAnsi="Calibri" w:cs="Calibri"/>
          <w:sz w:val="22"/>
          <w:szCs w:val="22"/>
        </w:rPr>
        <w:t>Paslaugų teikėj</w:t>
      </w:r>
      <w:r w:rsidR="00E71F08">
        <w:rPr>
          <w:rFonts w:ascii="Calibri" w:hAnsi="Calibri" w:cs="Calibri"/>
          <w:sz w:val="22"/>
          <w:szCs w:val="22"/>
        </w:rPr>
        <w:t>ui (</w:t>
      </w:r>
      <w:r w:rsidR="004E66EA" w:rsidRPr="004E66EA">
        <w:rPr>
          <w:rFonts w:ascii="Calibri" w:hAnsi="Calibri" w:cs="Calibri"/>
          <w:sz w:val="22"/>
          <w:szCs w:val="22"/>
        </w:rPr>
        <w:t>Teikėjui</w:t>
      </w:r>
      <w:r w:rsidR="00E71F08">
        <w:rPr>
          <w:rFonts w:ascii="Calibri" w:hAnsi="Calibri" w:cs="Calibri"/>
          <w:sz w:val="22"/>
          <w:szCs w:val="22"/>
        </w:rPr>
        <w:t>)</w:t>
      </w:r>
      <w:r w:rsidR="004E66EA" w:rsidRPr="004E66EA">
        <w:rPr>
          <w:rFonts w:ascii="Calibri" w:hAnsi="Calibri" w:cs="Calibri"/>
          <w:sz w:val="22"/>
          <w:szCs w:val="22"/>
        </w:rPr>
        <w:t>, priima ir tvirtina Pirkėjo (Kliento) teikiamus užsakymus, atsako už teikiamų paslaugų kokybę, dalyvauja susitikimuose su Pirkėjo (Kliento) atstovais ir atlieka kitus veiksmus, būtinus tinkamam Sutarties vykdymui</w:t>
      </w:r>
      <w:r w:rsidR="00E71F08">
        <w:rPr>
          <w:rFonts w:ascii="Calibri" w:hAnsi="Calibri" w:cs="Calibri"/>
          <w:sz w:val="22"/>
          <w:szCs w:val="22"/>
        </w:rPr>
        <w:t>,</w:t>
      </w:r>
      <w:r w:rsidR="004E66EA" w:rsidRPr="004E66EA">
        <w:rPr>
          <w:rFonts w:ascii="Calibri" w:hAnsi="Calibri" w:cs="Calibri"/>
          <w:sz w:val="22"/>
          <w:szCs w:val="22"/>
        </w:rPr>
        <w:t xml:space="preserve"> yra nurodyti Sutarties SS dalyje. </w:t>
      </w:r>
    </w:p>
    <w:p w14:paraId="663484AA" w14:textId="77777777" w:rsidR="004E66EA" w:rsidRPr="004E66EA" w:rsidRDefault="004C6569" w:rsidP="004E66EA">
      <w:pPr>
        <w:ind w:firstLine="709"/>
        <w:jc w:val="both"/>
        <w:rPr>
          <w:rFonts w:ascii="Calibri" w:hAnsi="Calibri" w:cs="Calibri"/>
          <w:sz w:val="22"/>
          <w:szCs w:val="22"/>
        </w:rPr>
      </w:pPr>
      <w:r>
        <w:rPr>
          <w:rFonts w:ascii="Calibri" w:hAnsi="Calibri" w:cs="Calibri"/>
          <w:sz w:val="22"/>
          <w:szCs w:val="22"/>
        </w:rPr>
        <w:t>7</w:t>
      </w:r>
      <w:r w:rsidR="000179D8">
        <w:rPr>
          <w:rFonts w:ascii="Calibri" w:hAnsi="Calibri" w:cs="Calibri"/>
          <w:sz w:val="22"/>
          <w:szCs w:val="22"/>
        </w:rPr>
        <w:t>1</w:t>
      </w:r>
      <w:r w:rsidR="004E66EA" w:rsidRPr="004E66EA">
        <w:rPr>
          <w:rFonts w:ascii="Calibri" w:hAnsi="Calibri" w:cs="Calibri"/>
          <w:sz w:val="22"/>
          <w:szCs w:val="22"/>
        </w:rPr>
        <w:t>. Pirkėjo (Kliento) paskirtas(-i) asmuo (-</w:t>
      </w:r>
      <w:proofErr w:type="spellStart"/>
      <w:r w:rsidR="004E66EA" w:rsidRPr="004E66EA">
        <w:rPr>
          <w:rFonts w:ascii="Calibri" w:hAnsi="Calibri" w:cs="Calibri"/>
          <w:sz w:val="22"/>
          <w:szCs w:val="22"/>
        </w:rPr>
        <w:t>ys</w:t>
      </w:r>
      <w:proofErr w:type="spellEnd"/>
      <w:r w:rsidR="004E66EA" w:rsidRPr="004E66EA">
        <w:rPr>
          <w:rFonts w:ascii="Calibri" w:hAnsi="Calibri" w:cs="Calibri"/>
          <w:sz w:val="22"/>
          <w:szCs w:val="22"/>
        </w:rPr>
        <w:t>), kuris(-</w:t>
      </w:r>
      <w:proofErr w:type="spellStart"/>
      <w:r w:rsidR="004E66EA" w:rsidRPr="004E66EA">
        <w:rPr>
          <w:rFonts w:ascii="Calibri" w:hAnsi="Calibri" w:cs="Calibri"/>
          <w:sz w:val="22"/>
          <w:szCs w:val="22"/>
        </w:rPr>
        <w:t>ie</w:t>
      </w:r>
      <w:proofErr w:type="spellEnd"/>
      <w:r w:rsidR="004E66EA" w:rsidRPr="004E66EA">
        <w:rPr>
          <w:rFonts w:ascii="Calibri" w:hAnsi="Calibri" w:cs="Calibri"/>
          <w:sz w:val="22"/>
          <w:szCs w:val="22"/>
        </w:rPr>
        <w:t xml:space="preserve">) atstovauja Pirkėjui (Klientui), teikia Paslaugų teikėjui (Teikėjui) užsakymus, dalyvauja susitikimuose su Paslaugų teikėjo (Teikėjo) atstovais ir atlieka kitus veiksmus, būtinus tinkamam šios Sutarties vykdymui, yra nurodyti Sutarties </w:t>
      </w:r>
      <w:r w:rsidR="00E71F08">
        <w:rPr>
          <w:rFonts w:ascii="Calibri" w:hAnsi="Calibri" w:cs="Calibri"/>
          <w:sz w:val="22"/>
          <w:szCs w:val="22"/>
        </w:rPr>
        <w:t>SS</w:t>
      </w:r>
      <w:r w:rsidR="004E66EA" w:rsidRPr="004E66EA">
        <w:rPr>
          <w:rFonts w:ascii="Calibri" w:hAnsi="Calibri" w:cs="Calibri"/>
          <w:sz w:val="22"/>
          <w:szCs w:val="22"/>
        </w:rPr>
        <w:t xml:space="preserve"> dalyje.</w:t>
      </w:r>
    </w:p>
    <w:p w14:paraId="07D24D12" w14:textId="77777777" w:rsidR="004E66EA" w:rsidRPr="004E66EA" w:rsidRDefault="004C6569" w:rsidP="004E66EA">
      <w:pPr>
        <w:ind w:firstLine="709"/>
        <w:jc w:val="both"/>
        <w:rPr>
          <w:rFonts w:ascii="Calibri" w:hAnsi="Calibri" w:cs="Calibri"/>
          <w:sz w:val="22"/>
          <w:szCs w:val="22"/>
        </w:rPr>
      </w:pPr>
      <w:r>
        <w:rPr>
          <w:rFonts w:ascii="Calibri" w:hAnsi="Calibri" w:cs="Calibri"/>
          <w:sz w:val="22"/>
          <w:szCs w:val="22"/>
        </w:rPr>
        <w:t>7</w:t>
      </w:r>
      <w:r w:rsidR="000179D8">
        <w:rPr>
          <w:rFonts w:ascii="Calibri" w:hAnsi="Calibri" w:cs="Calibri"/>
          <w:sz w:val="22"/>
          <w:szCs w:val="22"/>
        </w:rPr>
        <w:t>2</w:t>
      </w:r>
      <w:r w:rsidR="004E66EA" w:rsidRPr="004E66EA">
        <w:rPr>
          <w:rFonts w:ascii="Calibri" w:hAnsi="Calibri" w:cs="Calibri"/>
          <w:sz w:val="22"/>
          <w:szCs w:val="22"/>
        </w:rPr>
        <w:t xml:space="preserve">. Jei bet kuri Sutarties nuostata tampa ar pripažįstama visiškai ar iš dalies negaliojančia, tai neturi įtakos kitų Sutarties nuostatų galiojimui. Tokiu atveju Šalys susitaria pakeisti šią nuostata kita galiojančia nuostata, kuri turi būti kuo artimesne ekonominiu ir teisiniu požiūriu negaliojančia tapusiai ar pripažintai nuostatai. </w:t>
      </w:r>
    </w:p>
    <w:p w14:paraId="29E360D1" w14:textId="77777777" w:rsidR="004E66EA" w:rsidRPr="00482E60" w:rsidRDefault="004E66EA" w:rsidP="004E66EA">
      <w:pPr>
        <w:jc w:val="both"/>
        <w:rPr>
          <w:rFonts w:ascii="Calibri" w:hAnsi="Calibri" w:cs="Calibri"/>
          <w:color w:val="000000"/>
          <w:sz w:val="22"/>
          <w:szCs w:val="22"/>
        </w:rPr>
      </w:pPr>
    </w:p>
    <w:p w14:paraId="1305EB06" w14:textId="77777777" w:rsidR="004E66EA" w:rsidRPr="00482E60" w:rsidRDefault="001A289D" w:rsidP="001A289D">
      <w:pPr>
        <w:jc w:val="center"/>
        <w:rPr>
          <w:rFonts w:ascii="Calibri" w:hAnsi="Calibri" w:cs="Calibri"/>
          <w:color w:val="000000"/>
          <w:sz w:val="22"/>
          <w:szCs w:val="22"/>
        </w:rPr>
      </w:pPr>
      <w:r w:rsidRPr="00482E60">
        <w:rPr>
          <w:rFonts w:ascii="Calibri" w:hAnsi="Calibri" w:cs="Calibri"/>
          <w:color w:val="000000"/>
          <w:sz w:val="22"/>
          <w:szCs w:val="22"/>
        </w:rPr>
        <w:t>_______________</w:t>
      </w:r>
    </w:p>
    <w:sectPr w:rsidR="004E66EA" w:rsidRPr="00482E60" w:rsidSect="00055F53">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96B4" w14:textId="77777777" w:rsidR="006A7829" w:rsidRDefault="006A7829">
      <w:r>
        <w:separator/>
      </w:r>
    </w:p>
  </w:endnote>
  <w:endnote w:type="continuationSeparator" w:id="0">
    <w:p w14:paraId="0DE48F62" w14:textId="77777777" w:rsidR="006A7829" w:rsidRDefault="006A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92247" w14:textId="77777777" w:rsidR="006A7829" w:rsidRDefault="006A7829">
      <w:r>
        <w:separator/>
      </w:r>
    </w:p>
  </w:footnote>
  <w:footnote w:type="continuationSeparator" w:id="0">
    <w:p w14:paraId="456377CF" w14:textId="77777777" w:rsidR="006A7829" w:rsidRDefault="006A7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E5E0" w14:textId="77777777" w:rsidR="00B004B5" w:rsidRDefault="00B004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5C19A" w14:textId="77777777" w:rsidR="00B004B5" w:rsidRDefault="00B004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FF63E" w14:textId="77777777" w:rsidR="00520123" w:rsidRPr="00520123" w:rsidRDefault="00520123">
    <w:pPr>
      <w:pStyle w:val="Header"/>
      <w:jc w:val="center"/>
      <w:rPr>
        <w:rFonts w:ascii="Calibri" w:hAnsi="Calibri" w:cs="Calibri"/>
        <w:sz w:val="22"/>
        <w:szCs w:val="22"/>
      </w:rPr>
    </w:pPr>
    <w:r w:rsidRPr="00520123">
      <w:rPr>
        <w:rFonts w:ascii="Calibri" w:hAnsi="Calibri" w:cs="Calibri"/>
        <w:sz w:val="22"/>
        <w:szCs w:val="22"/>
      </w:rPr>
      <w:fldChar w:fldCharType="begin"/>
    </w:r>
    <w:r w:rsidRPr="00520123">
      <w:rPr>
        <w:rFonts w:ascii="Calibri" w:hAnsi="Calibri" w:cs="Calibri"/>
        <w:sz w:val="22"/>
        <w:szCs w:val="22"/>
      </w:rPr>
      <w:instrText xml:space="preserve"> PAGE   \* MERGEFORMAT </w:instrText>
    </w:r>
    <w:r w:rsidRPr="00520123">
      <w:rPr>
        <w:rFonts w:ascii="Calibri" w:hAnsi="Calibri" w:cs="Calibri"/>
        <w:sz w:val="22"/>
        <w:szCs w:val="22"/>
      </w:rPr>
      <w:fldChar w:fldCharType="separate"/>
    </w:r>
    <w:r w:rsidR="007E079E">
      <w:rPr>
        <w:rFonts w:ascii="Calibri" w:hAnsi="Calibri" w:cs="Calibri"/>
        <w:noProof/>
        <w:sz w:val="22"/>
        <w:szCs w:val="22"/>
      </w:rPr>
      <w:t>2</w:t>
    </w:r>
    <w:r w:rsidRPr="00520123">
      <w:rPr>
        <w:rFonts w:ascii="Calibri" w:hAnsi="Calibri" w:cs="Calibri"/>
        <w:noProof/>
        <w:sz w:val="22"/>
        <w:szCs w:val="22"/>
      </w:rPr>
      <w:fldChar w:fldCharType="end"/>
    </w:r>
  </w:p>
  <w:p w14:paraId="643669A2" w14:textId="77777777" w:rsidR="00B004B5" w:rsidRDefault="00B004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FC6E7F"/>
    <w:multiLevelType w:val="hybridMultilevel"/>
    <w:tmpl w:val="A726DE30"/>
    <w:lvl w:ilvl="0" w:tplc="A0D0B636">
      <w:start w:val="1"/>
      <w:numFmt w:val="upperLetter"/>
      <w:lvlText w:val="%1."/>
      <w:lvlJc w:val="left"/>
      <w:pPr>
        <w:ind w:left="395" w:hanging="360"/>
      </w:pPr>
      <w:rPr>
        <w:rFonts w:cs="Times New Roman"/>
      </w:rPr>
    </w:lvl>
    <w:lvl w:ilvl="1" w:tplc="04270019">
      <w:start w:val="1"/>
      <w:numFmt w:val="lowerLetter"/>
      <w:lvlText w:val="%2."/>
      <w:lvlJc w:val="left"/>
      <w:pPr>
        <w:ind w:left="1115" w:hanging="360"/>
      </w:pPr>
      <w:rPr>
        <w:rFonts w:cs="Times New Roman"/>
      </w:rPr>
    </w:lvl>
    <w:lvl w:ilvl="2" w:tplc="0427001B">
      <w:start w:val="1"/>
      <w:numFmt w:val="lowerRoman"/>
      <w:lvlText w:val="%3."/>
      <w:lvlJc w:val="right"/>
      <w:pPr>
        <w:ind w:left="1835" w:hanging="180"/>
      </w:pPr>
      <w:rPr>
        <w:rFonts w:cs="Times New Roman"/>
      </w:rPr>
    </w:lvl>
    <w:lvl w:ilvl="3" w:tplc="0427000F">
      <w:start w:val="1"/>
      <w:numFmt w:val="decimal"/>
      <w:lvlText w:val="%4."/>
      <w:lvlJc w:val="left"/>
      <w:pPr>
        <w:ind w:left="2555" w:hanging="360"/>
      </w:pPr>
      <w:rPr>
        <w:rFonts w:cs="Times New Roman"/>
      </w:rPr>
    </w:lvl>
    <w:lvl w:ilvl="4" w:tplc="04270019">
      <w:start w:val="1"/>
      <w:numFmt w:val="lowerLetter"/>
      <w:lvlText w:val="%5."/>
      <w:lvlJc w:val="left"/>
      <w:pPr>
        <w:ind w:left="3275" w:hanging="360"/>
      </w:pPr>
      <w:rPr>
        <w:rFonts w:cs="Times New Roman"/>
      </w:rPr>
    </w:lvl>
    <w:lvl w:ilvl="5" w:tplc="0427001B">
      <w:start w:val="1"/>
      <w:numFmt w:val="lowerRoman"/>
      <w:lvlText w:val="%6."/>
      <w:lvlJc w:val="right"/>
      <w:pPr>
        <w:ind w:left="3995" w:hanging="180"/>
      </w:pPr>
      <w:rPr>
        <w:rFonts w:cs="Times New Roman"/>
      </w:rPr>
    </w:lvl>
    <w:lvl w:ilvl="6" w:tplc="0427000F">
      <w:start w:val="1"/>
      <w:numFmt w:val="decimal"/>
      <w:lvlText w:val="%7."/>
      <w:lvlJc w:val="left"/>
      <w:pPr>
        <w:ind w:left="4715" w:hanging="360"/>
      </w:pPr>
      <w:rPr>
        <w:rFonts w:cs="Times New Roman"/>
      </w:rPr>
    </w:lvl>
    <w:lvl w:ilvl="7" w:tplc="04270019">
      <w:start w:val="1"/>
      <w:numFmt w:val="lowerLetter"/>
      <w:lvlText w:val="%8."/>
      <w:lvlJc w:val="left"/>
      <w:pPr>
        <w:ind w:left="5435" w:hanging="360"/>
      </w:pPr>
      <w:rPr>
        <w:rFonts w:cs="Times New Roman"/>
      </w:rPr>
    </w:lvl>
    <w:lvl w:ilvl="8" w:tplc="0427001B">
      <w:start w:val="1"/>
      <w:numFmt w:val="lowerRoman"/>
      <w:lvlText w:val="%9."/>
      <w:lvlJc w:val="right"/>
      <w:pPr>
        <w:ind w:left="6155" w:hanging="180"/>
      </w:pPr>
      <w:rPr>
        <w:rFonts w:cs="Times New Roman"/>
      </w:rPr>
    </w:lvl>
  </w:abstractNum>
  <w:abstractNum w:abstractNumId="2" w15:restartNumberingAfterBreak="0">
    <w:nsid w:val="0D814C85"/>
    <w:multiLevelType w:val="multilevel"/>
    <w:tmpl w:val="54F80D2A"/>
    <w:lvl w:ilvl="0">
      <w:start w:val="1"/>
      <w:numFmt w:val="decimal"/>
      <w:lvlText w:val="%1."/>
      <w:lvlJc w:val="left"/>
      <w:pPr>
        <w:ind w:left="720" w:hanging="360"/>
      </w:pPr>
      <w:rPr>
        <w:rFonts w:hint="default"/>
        <w:b/>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13641F0"/>
    <w:multiLevelType w:val="hybridMultilevel"/>
    <w:tmpl w:val="7D9C3160"/>
    <w:lvl w:ilvl="0" w:tplc="78D2903A">
      <w:start w:val="1"/>
      <w:numFmt w:val="upperLetter"/>
      <w:lvlText w:val="%1."/>
      <w:lvlJc w:val="left"/>
      <w:pPr>
        <w:ind w:left="399" w:hanging="360"/>
      </w:pPr>
      <w:rPr>
        <w:rFonts w:hint="default"/>
      </w:rPr>
    </w:lvl>
    <w:lvl w:ilvl="1" w:tplc="04090019" w:tentative="1">
      <w:start w:val="1"/>
      <w:numFmt w:val="lowerLetter"/>
      <w:lvlText w:val="%2."/>
      <w:lvlJc w:val="left"/>
      <w:pPr>
        <w:ind w:left="1119" w:hanging="360"/>
      </w:pPr>
    </w:lvl>
    <w:lvl w:ilvl="2" w:tplc="0409001B" w:tentative="1">
      <w:start w:val="1"/>
      <w:numFmt w:val="lowerRoman"/>
      <w:lvlText w:val="%3."/>
      <w:lvlJc w:val="right"/>
      <w:pPr>
        <w:ind w:left="1839" w:hanging="180"/>
      </w:pPr>
    </w:lvl>
    <w:lvl w:ilvl="3" w:tplc="0409000F" w:tentative="1">
      <w:start w:val="1"/>
      <w:numFmt w:val="decimal"/>
      <w:lvlText w:val="%4."/>
      <w:lvlJc w:val="left"/>
      <w:pPr>
        <w:ind w:left="2559" w:hanging="360"/>
      </w:pPr>
    </w:lvl>
    <w:lvl w:ilvl="4" w:tplc="04090019" w:tentative="1">
      <w:start w:val="1"/>
      <w:numFmt w:val="lowerLetter"/>
      <w:lvlText w:val="%5."/>
      <w:lvlJc w:val="left"/>
      <w:pPr>
        <w:ind w:left="3279" w:hanging="360"/>
      </w:pPr>
    </w:lvl>
    <w:lvl w:ilvl="5" w:tplc="0409001B" w:tentative="1">
      <w:start w:val="1"/>
      <w:numFmt w:val="lowerRoman"/>
      <w:lvlText w:val="%6."/>
      <w:lvlJc w:val="right"/>
      <w:pPr>
        <w:ind w:left="3999" w:hanging="180"/>
      </w:pPr>
    </w:lvl>
    <w:lvl w:ilvl="6" w:tplc="0409000F" w:tentative="1">
      <w:start w:val="1"/>
      <w:numFmt w:val="decimal"/>
      <w:lvlText w:val="%7."/>
      <w:lvlJc w:val="left"/>
      <w:pPr>
        <w:ind w:left="4719" w:hanging="360"/>
      </w:pPr>
    </w:lvl>
    <w:lvl w:ilvl="7" w:tplc="04090019" w:tentative="1">
      <w:start w:val="1"/>
      <w:numFmt w:val="lowerLetter"/>
      <w:lvlText w:val="%8."/>
      <w:lvlJc w:val="left"/>
      <w:pPr>
        <w:ind w:left="5439" w:hanging="360"/>
      </w:pPr>
    </w:lvl>
    <w:lvl w:ilvl="8" w:tplc="0409001B" w:tentative="1">
      <w:start w:val="1"/>
      <w:numFmt w:val="lowerRoman"/>
      <w:lvlText w:val="%9."/>
      <w:lvlJc w:val="right"/>
      <w:pPr>
        <w:ind w:left="6159" w:hanging="180"/>
      </w:pPr>
    </w:lvl>
  </w:abstractNum>
  <w:abstractNum w:abstractNumId="4" w15:restartNumberingAfterBreak="0">
    <w:nsid w:val="2F2B3798"/>
    <w:multiLevelType w:val="hybridMultilevel"/>
    <w:tmpl w:val="F056BE6E"/>
    <w:lvl w:ilvl="0" w:tplc="DAA44B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1DD7345"/>
    <w:multiLevelType w:val="hybridMultilevel"/>
    <w:tmpl w:val="694885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7C1708"/>
    <w:multiLevelType w:val="hybridMultilevel"/>
    <w:tmpl w:val="9BF8152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A16D61"/>
    <w:multiLevelType w:val="hybridMultilevel"/>
    <w:tmpl w:val="15084446"/>
    <w:lvl w:ilvl="0" w:tplc="9DB81896">
      <w:start w:val="1"/>
      <w:numFmt w:val="decimal"/>
      <w:lvlText w:val="%1."/>
      <w:lvlJc w:val="left"/>
      <w:pPr>
        <w:tabs>
          <w:tab w:val="num" w:pos="900"/>
        </w:tabs>
        <w:ind w:left="900" w:hanging="360"/>
      </w:pPr>
      <w:rPr>
        <w:rFonts w:hint="default"/>
      </w:rPr>
    </w:lvl>
    <w:lvl w:ilvl="1" w:tplc="73BC5C3A">
      <w:numFmt w:val="none"/>
      <w:lvlText w:val=""/>
      <w:lvlJc w:val="left"/>
      <w:pPr>
        <w:tabs>
          <w:tab w:val="num" w:pos="360"/>
        </w:tabs>
      </w:pPr>
    </w:lvl>
    <w:lvl w:ilvl="2" w:tplc="7F4AACF4">
      <w:numFmt w:val="none"/>
      <w:lvlText w:val=""/>
      <w:lvlJc w:val="left"/>
      <w:pPr>
        <w:tabs>
          <w:tab w:val="num" w:pos="360"/>
        </w:tabs>
      </w:pPr>
    </w:lvl>
    <w:lvl w:ilvl="3" w:tplc="C2E8D90C">
      <w:numFmt w:val="none"/>
      <w:lvlText w:val=""/>
      <w:lvlJc w:val="left"/>
      <w:pPr>
        <w:tabs>
          <w:tab w:val="num" w:pos="360"/>
        </w:tabs>
      </w:pPr>
    </w:lvl>
    <w:lvl w:ilvl="4" w:tplc="38E6502A">
      <w:numFmt w:val="none"/>
      <w:lvlText w:val=""/>
      <w:lvlJc w:val="left"/>
      <w:pPr>
        <w:tabs>
          <w:tab w:val="num" w:pos="360"/>
        </w:tabs>
      </w:pPr>
    </w:lvl>
    <w:lvl w:ilvl="5" w:tplc="DA22FFAC">
      <w:numFmt w:val="none"/>
      <w:lvlText w:val=""/>
      <w:lvlJc w:val="left"/>
      <w:pPr>
        <w:tabs>
          <w:tab w:val="num" w:pos="360"/>
        </w:tabs>
      </w:pPr>
    </w:lvl>
    <w:lvl w:ilvl="6" w:tplc="FDE860B4">
      <w:numFmt w:val="none"/>
      <w:lvlText w:val=""/>
      <w:lvlJc w:val="left"/>
      <w:pPr>
        <w:tabs>
          <w:tab w:val="num" w:pos="360"/>
        </w:tabs>
      </w:pPr>
    </w:lvl>
    <w:lvl w:ilvl="7" w:tplc="3DB6FC18">
      <w:numFmt w:val="none"/>
      <w:lvlText w:val=""/>
      <w:lvlJc w:val="left"/>
      <w:pPr>
        <w:tabs>
          <w:tab w:val="num" w:pos="360"/>
        </w:tabs>
      </w:pPr>
    </w:lvl>
    <w:lvl w:ilvl="8" w:tplc="C7C45102">
      <w:numFmt w:val="none"/>
      <w:lvlText w:val=""/>
      <w:lvlJc w:val="left"/>
      <w:pPr>
        <w:tabs>
          <w:tab w:val="num" w:pos="360"/>
        </w:tabs>
      </w:pPr>
    </w:lvl>
  </w:abstractNum>
  <w:abstractNum w:abstractNumId="8"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C7044A"/>
    <w:multiLevelType w:val="hybridMultilevel"/>
    <w:tmpl w:val="E6365A26"/>
    <w:lvl w:ilvl="0" w:tplc="A9607968">
      <w:start w:val="6"/>
      <w:numFmt w:val="decimal"/>
      <w:lvlText w:val="%1."/>
      <w:lvlJc w:val="left"/>
      <w:pPr>
        <w:tabs>
          <w:tab w:val="num" w:pos="900"/>
        </w:tabs>
        <w:ind w:left="900" w:hanging="360"/>
      </w:pPr>
      <w:rPr>
        <w:rFonts w:hint="default"/>
      </w:rPr>
    </w:lvl>
    <w:lvl w:ilvl="1" w:tplc="04270019">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AA0BC2"/>
    <w:multiLevelType w:val="multilevel"/>
    <w:tmpl w:val="01B0F9CC"/>
    <w:lvl w:ilvl="0">
      <w:start w:val="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13"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1740013543">
    <w:abstractNumId w:val="8"/>
  </w:num>
  <w:num w:numId="2" w16cid:durableId="1632516579">
    <w:abstractNumId w:val="0"/>
  </w:num>
  <w:num w:numId="3" w16cid:durableId="1470853602">
    <w:abstractNumId w:val="9"/>
  </w:num>
  <w:num w:numId="4" w16cid:durableId="681592354">
    <w:abstractNumId w:val="7"/>
  </w:num>
  <w:num w:numId="5" w16cid:durableId="1979531774">
    <w:abstractNumId w:val="10"/>
  </w:num>
  <w:num w:numId="6" w16cid:durableId="473061807">
    <w:abstractNumId w:val="12"/>
  </w:num>
  <w:num w:numId="7" w16cid:durableId="1400135239">
    <w:abstractNumId w:val="6"/>
  </w:num>
  <w:num w:numId="8" w16cid:durableId="877468201">
    <w:abstractNumId w:val="5"/>
  </w:num>
  <w:num w:numId="9" w16cid:durableId="822892908">
    <w:abstractNumId w:val="13"/>
  </w:num>
  <w:num w:numId="10" w16cid:durableId="1389764719">
    <w:abstractNumId w:val="11"/>
  </w:num>
  <w:num w:numId="11" w16cid:durableId="1696275049">
    <w:abstractNumId w:val="4"/>
  </w:num>
  <w:num w:numId="12" w16cid:durableId="1236353336">
    <w:abstractNumId w:val="2"/>
  </w:num>
  <w:num w:numId="13" w16cid:durableId="1407416076">
    <w:abstractNumId w:val="3"/>
  </w:num>
  <w:num w:numId="14" w16cid:durableId="17612919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413"/>
    <w:rsid w:val="00004500"/>
    <w:rsid w:val="00006767"/>
    <w:rsid w:val="000070E5"/>
    <w:rsid w:val="00007FF1"/>
    <w:rsid w:val="0001011C"/>
    <w:rsid w:val="000104A7"/>
    <w:rsid w:val="00013118"/>
    <w:rsid w:val="00014F80"/>
    <w:rsid w:val="000179D8"/>
    <w:rsid w:val="00023C61"/>
    <w:rsid w:val="00024413"/>
    <w:rsid w:val="000255F6"/>
    <w:rsid w:val="000258E6"/>
    <w:rsid w:val="00026225"/>
    <w:rsid w:val="00026908"/>
    <w:rsid w:val="00032011"/>
    <w:rsid w:val="00036BC7"/>
    <w:rsid w:val="00036FF7"/>
    <w:rsid w:val="00037D43"/>
    <w:rsid w:val="00040B1C"/>
    <w:rsid w:val="00041F8F"/>
    <w:rsid w:val="000420F6"/>
    <w:rsid w:val="0004215D"/>
    <w:rsid w:val="00052638"/>
    <w:rsid w:val="00054409"/>
    <w:rsid w:val="00055C8F"/>
    <w:rsid w:val="00055F53"/>
    <w:rsid w:val="000567EE"/>
    <w:rsid w:val="00067427"/>
    <w:rsid w:val="000734CD"/>
    <w:rsid w:val="000760E7"/>
    <w:rsid w:val="0007692D"/>
    <w:rsid w:val="000810B4"/>
    <w:rsid w:val="00081861"/>
    <w:rsid w:val="00085CD2"/>
    <w:rsid w:val="00090732"/>
    <w:rsid w:val="00092783"/>
    <w:rsid w:val="000931E3"/>
    <w:rsid w:val="0009337D"/>
    <w:rsid w:val="000A2927"/>
    <w:rsid w:val="000A7F28"/>
    <w:rsid w:val="000B00D5"/>
    <w:rsid w:val="000B24C2"/>
    <w:rsid w:val="000C2595"/>
    <w:rsid w:val="000C2EF7"/>
    <w:rsid w:val="000C3C8E"/>
    <w:rsid w:val="000C53FC"/>
    <w:rsid w:val="000D1313"/>
    <w:rsid w:val="000D60B2"/>
    <w:rsid w:val="000E0B54"/>
    <w:rsid w:val="000E178F"/>
    <w:rsid w:val="000E29A0"/>
    <w:rsid w:val="000F0BB3"/>
    <w:rsid w:val="000F2E26"/>
    <w:rsid w:val="000F3DD2"/>
    <w:rsid w:val="000F74DA"/>
    <w:rsid w:val="000F7571"/>
    <w:rsid w:val="00100868"/>
    <w:rsid w:val="00101088"/>
    <w:rsid w:val="0010187A"/>
    <w:rsid w:val="001026C4"/>
    <w:rsid w:val="0010702E"/>
    <w:rsid w:val="00112E47"/>
    <w:rsid w:val="00113C29"/>
    <w:rsid w:val="00120A77"/>
    <w:rsid w:val="00121237"/>
    <w:rsid w:val="00127849"/>
    <w:rsid w:val="00134EA0"/>
    <w:rsid w:val="0013714B"/>
    <w:rsid w:val="00140424"/>
    <w:rsid w:val="00140556"/>
    <w:rsid w:val="00140EF8"/>
    <w:rsid w:val="00152CDC"/>
    <w:rsid w:val="00153BD3"/>
    <w:rsid w:val="00154BB0"/>
    <w:rsid w:val="00155881"/>
    <w:rsid w:val="001608D7"/>
    <w:rsid w:val="00161EAC"/>
    <w:rsid w:val="00164D40"/>
    <w:rsid w:val="00170B08"/>
    <w:rsid w:val="00170D3B"/>
    <w:rsid w:val="001768C8"/>
    <w:rsid w:val="00182221"/>
    <w:rsid w:val="001860C2"/>
    <w:rsid w:val="0019218F"/>
    <w:rsid w:val="001956A6"/>
    <w:rsid w:val="001A289D"/>
    <w:rsid w:val="001A3760"/>
    <w:rsid w:val="001A4291"/>
    <w:rsid w:val="001A7B7D"/>
    <w:rsid w:val="001B14A6"/>
    <w:rsid w:val="001B21EA"/>
    <w:rsid w:val="001C39A9"/>
    <w:rsid w:val="001C4405"/>
    <w:rsid w:val="001C756B"/>
    <w:rsid w:val="001D2BDA"/>
    <w:rsid w:val="001D36CB"/>
    <w:rsid w:val="001D710A"/>
    <w:rsid w:val="001E0F64"/>
    <w:rsid w:val="001E2584"/>
    <w:rsid w:val="001E2C99"/>
    <w:rsid w:val="001E2FB7"/>
    <w:rsid w:val="001E4ABB"/>
    <w:rsid w:val="001E51D5"/>
    <w:rsid w:val="001E58A3"/>
    <w:rsid w:val="002019E7"/>
    <w:rsid w:val="002035B2"/>
    <w:rsid w:val="00207DD3"/>
    <w:rsid w:val="00211220"/>
    <w:rsid w:val="002127B9"/>
    <w:rsid w:val="002128DF"/>
    <w:rsid w:val="002132A5"/>
    <w:rsid w:val="00215952"/>
    <w:rsid w:val="002166BE"/>
    <w:rsid w:val="00216B9D"/>
    <w:rsid w:val="0022491F"/>
    <w:rsid w:val="00224C46"/>
    <w:rsid w:val="00226540"/>
    <w:rsid w:val="00226CA0"/>
    <w:rsid w:val="002340B5"/>
    <w:rsid w:val="00240250"/>
    <w:rsid w:val="00240DE2"/>
    <w:rsid w:val="00245BE0"/>
    <w:rsid w:val="00245BEA"/>
    <w:rsid w:val="00246F7A"/>
    <w:rsid w:val="00247466"/>
    <w:rsid w:val="002527D5"/>
    <w:rsid w:val="002530CF"/>
    <w:rsid w:val="00254ADF"/>
    <w:rsid w:val="00256250"/>
    <w:rsid w:val="002577C7"/>
    <w:rsid w:val="0027118E"/>
    <w:rsid w:val="002761F1"/>
    <w:rsid w:val="00280EE9"/>
    <w:rsid w:val="00292743"/>
    <w:rsid w:val="002976AB"/>
    <w:rsid w:val="002A0421"/>
    <w:rsid w:val="002A177A"/>
    <w:rsid w:val="002B0141"/>
    <w:rsid w:val="002B1752"/>
    <w:rsid w:val="002B601C"/>
    <w:rsid w:val="002B6A7C"/>
    <w:rsid w:val="002B7628"/>
    <w:rsid w:val="002B7744"/>
    <w:rsid w:val="002C5032"/>
    <w:rsid w:val="002D22DE"/>
    <w:rsid w:val="002D54CF"/>
    <w:rsid w:val="002E158A"/>
    <w:rsid w:val="002E192F"/>
    <w:rsid w:val="002F7051"/>
    <w:rsid w:val="00300E15"/>
    <w:rsid w:val="0030620B"/>
    <w:rsid w:val="003138CD"/>
    <w:rsid w:val="00314E97"/>
    <w:rsid w:val="003230E2"/>
    <w:rsid w:val="00323D7A"/>
    <w:rsid w:val="00324EE5"/>
    <w:rsid w:val="003315AD"/>
    <w:rsid w:val="00331966"/>
    <w:rsid w:val="00337175"/>
    <w:rsid w:val="0034545E"/>
    <w:rsid w:val="003467EF"/>
    <w:rsid w:val="00350ADC"/>
    <w:rsid w:val="00354012"/>
    <w:rsid w:val="0035456E"/>
    <w:rsid w:val="00354A22"/>
    <w:rsid w:val="00356308"/>
    <w:rsid w:val="00364D48"/>
    <w:rsid w:val="003672FE"/>
    <w:rsid w:val="00370B38"/>
    <w:rsid w:val="00371AA5"/>
    <w:rsid w:val="00372210"/>
    <w:rsid w:val="0037331C"/>
    <w:rsid w:val="0037682E"/>
    <w:rsid w:val="00386B69"/>
    <w:rsid w:val="0038760F"/>
    <w:rsid w:val="00390740"/>
    <w:rsid w:val="00393475"/>
    <w:rsid w:val="00395ABF"/>
    <w:rsid w:val="003A0C1D"/>
    <w:rsid w:val="003A2445"/>
    <w:rsid w:val="003A259B"/>
    <w:rsid w:val="003A7B63"/>
    <w:rsid w:val="003B02BF"/>
    <w:rsid w:val="003B0938"/>
    <w:rsid w:val="003B17DF"/>
    <w:rsid w:val="003B3CC2"/>
    <w:rsid w:val="003B64FD"/>
    <w:rsid w:val="003C1911"/>
    <w:rsid w:val="003C1937"/>
    <w:rsid w:val="003C2FF9"/>
    <w:rsid w:val="003C58FF"/>
    <w:rsid w:val="003E04CF"/>
    <w:rsid w:val="003E14F0"/>
    <w:rsid w:val="003E272E"/>
    <w:rsid w:val="003E3C7A"/>
    <w:rsid w:val="003E426D"/>
    <w:rsid w:val="003E654F"/>
    <w:rsid w:val="003F2D92"/>
    <w:rsid w:val="003F54A8"/>
    <w:rsid w:val="004001FD"/>
    <w:rsid w:val="00403DAE"/>
    <w:rsid w:val="0040548B"/>
    <w:rsid w:val="0041227B"/>
    <w:rsid w:val="00415DA7"/>
    <w:rsid w:val="00424065"/>
    <w:rsid w:val="00424903"/>
    <w:rsid w:val="00427B65"/>
    <w:rsid w:val="00427FDA"/>
    <w:rsid w:val="00434EAB"/>
    <w:rsid w:val="00435A03"/>
    <w:rsid w:val="00437AED"/>
    <w:rsid w:val="0044511B"/>
    <w:rsid w:val="00445E38"/>
    <w:rsid w:val="004500FB"/>
    <w:rsid w:val="004505DA"/>
    <w:rsid w:val="00453F50"/>
    <w:rsid w:val="004548BC"/>
    <w:rsid w:val="00457AD3"/>
    <w:rsid w:val="004608B2"/>
    <w:rsid w:val="004635A0"/>
    <w:rsid w:val="0046409F"/>
    <w:rsid w:val="00464EB5"/>
    <w:rsid w:val="004659E8"/>
    <w:rsid w:val="00465C11"/>
    <w:rsid w:val="00472D32"/>
    <w:rsid w:val="00474178"/>
    <w:rsid w:val="00474D95"/>
    <w:rsid w:val="00477B84"/>
    <w:rsid w:val="00482E60"/>
    <w:rsid w:val="00493A30"/>
    <w:rsid w:val="004A1813"/>
    <w:rsid w:val="004A205D"/>
    <w:rsid w:val="004A79F8"/>
    <w:rsid w:val="004B08E7"/>
    <w:rsid w:val="004B625F"/>
    <w:rsid w:val="004C2389"/>
    <w:rsid w:val="004C6569"/>
    <w:rsid w:val="004D5396"/>
    <w:rsid w:val="004D6B00"/>
    <w:rsid w:val="004E0EB1"/>
    <w:rsid w:val="004E1D41"/>
    <w:rsid w:val="004E367C"/>
    <w:rsid w:val="004E66EA"/>
    <w:rsid w:val="004F0014"/>
    <w:rsid w:val="004F4928"/>
    <w:rsid w:val="004F7C00"/>
    <w:rsid w:val="00500492"/>
    <w:rsid w:val="005033EE"/>
    <w:rsid w:val="005061C4"/>
    <w:rsid w:val="00507753"/>
    <w:rsid w:val="005113CB"/>
    <w:rsid w:val="00515FB4"/>
    <w:rsid w:val="00516509"/>
    <w:rsid w:val="00520123"/>
    <w:rsid w:val="005213A6"/>
    <w:rsid w:val="00531948"/>
    <w:rsid w:val="00543595"/>
    <w:rsid w:val="00543EA4"/>
    <w:rsid w:val="005501B0"/>
    <w:rsid w:val="00550E07"/>
    <w:rsid w:val="00551B7A"/>
    <w:rsid w:val="005565B3"/>
    <w:rsid w:val="00562B76"/>
    <w:rsid w:val="005656ED"/>
    <w:rsid w:val="005719AD"/>
    <w:rsid w:val="00574536"/>
    <w:rsid w:val="005764B3"/>
    <w:rsid w:val="005828D0"/>
    <w:rsid w:val="00585840"/>
    <w:rsid w:val="005920C6"/>
    <w:rsid w:val="00597B91"/>
    <w:rsid w:val="005A1C01"/>
    <w:rsid w:val="005A5BBC"/>
    <w:rsid w:val="005B0A67"/>
    <w:rsid w:val="005C240F"/>
    <w:rsid w:val="005C2463"/>
    <w:rsid w:val="005C29A5"/>
    <w:rsid w:val="005C325F"/>
    <w:rsid w:val="005D35F3"/>
    <w:rsid w:val="005D5E6A"/>
    <w:rsid w:val="005E606E"/>
    <w:rsid w:val="005E627E"/>
    <w:rsid w:val="005E72B1"/>
    <w:rsid w:val="005F5F76"/>
    <w:rsid w:val="006027AA"/>
    <w:rsid w:val="006035C7"/>
    <w:rsid w:val="00603D2E"/>
    <w:rsid w:val="00605AD6"/>
    <w:rsid w:val="00614E9B"/>
    <w:rsid w:val="00615ED2"/>
    <w:rsid w:val="0061678C"/>
    <w:rsid w:val="006179FB"/>
    <w:rsid w:val="00623015"/>
    <w:rsid w:val="00623234"/>
    <w:rsid w:val="006241CF"/>
    <w:rsid w:val="006363ED"/>
    <w:rsid w:val="006425E5"/>
    <w:rsid w:val="00643742"/>
    <w:rsid w:val="00647E19"/>
    <w:rsid w:val="00654BC4"/>
    <w:rsid w:val="006644F0"/>
    <w:rsid w:val="0066705E"/>
    <w:rsid w:val="006762DD"/>
    <w:rsid w:val="00676866"/>
    <w:rsid w:val="00676BBE"/>
    <w:rsid w:val="006778CB"/>
    <w:rsid w:val="00677CFB"/>
    <w:rsid w:val="0068595E"/>
    <w:rsid w:val="006861C4"/>
    <w:rsid w:val="006874FC"/>
    <w:rsid w:val="0068785C"/>
    <w:rsid w:val="00690634"/>
    <w:rsid w:val="006933FB"/>
    <w:rsid w:val="006A38B1"/>
    <w:rsid w:val="006A4E1C"/>
    <w:rsid w:val="006A7829"/>
    <w:rsid w:val="006B16EE"/>
    <w:rsid w:val="006B2747"/>
    <w:rsid w:val="006B3F6B"/>
    <w:rsid w:val="006B4C3C"/>
    <w:rsid w:val="006C7A00"/>
    <w:rsid w:val="006D32E2"/>
    <w:rsid w:val="006D6423"/>
    <w:rsid w:val="006E7E9C"/>
    <w:rsid w:val="0070459D"/>
    <w:rsid w:val="00704F63"/>
    <w:rsid w:val="007057FE"/>
    <w:rsid w:val="00717B8D"/>
    <w:rsid w:val="00720B51"/>
    <w:rsid w:val="00726CD6"/>
    <w:rsid w:val="00733C65"/>
    <w:rsid w:val="00735A64"/>
    <w:rsid w:val="007404F0"/>
    <w:rsid w:val="0074128E"/>
    <w:rsid w:val="007473B8"/>
    <w:rsid w:val="00751D78"/>
    <w:rsid w:val="00761264"/>
    <w:rsid w:val="007648E2"/>
    <w:rsid w:val="0077184D"/>
    <w:rsid w:val="00772CAF"/>
    <w:rsid w:val="00775E3A"/>
    <w:rsid w:val="00783BC2"/>
    <w:rsid w:val="00784272"/>
    <w:rsid w:val="0079345C"/>
    <w:rsid w:val="007936E4"/>
    <w:rsid w:val="00796483"/>
    <w:rsid w:val="007A084E"/>
    <w:rsid w:val="007A2C84"/>
    <w:rsid w:val="007B1CB8"/>
    <w:rsid w:val="007B65E4"/>
    <w:rsid w:val="007B6B43"/>
    <w:rsid w:val="007C0AFD"/>
    <w:rsid w:val="007C3F9A"/>
    <w:rsid w:val="007C738A"/>
    <w:rsid w:val="007C7AA5"/>
    <w:rsid w:val="007D28EB"/>
    <w:rsid w:val="007E079E"/>
    <w:rsid w:val="007E0DC8"/>
    <w:rsid w:val="007E3972"/>
    <w:rsid w:val="007E7440"/>
    <w:rsid w:val="007F3FDA"/>
    <w:rsid w:val="007F723F"/>
    <w:rsid w:val="008007EA"/>
    <w:rsid w:val="00801A4E"/>
    <w:rsid w:val="00803CFE"/>
    <w:rsid w:val="008046F2"/>
    <w:rsid w:val="00807077"/>
    <w:rsid w:val="00815891"/>
    <w:rsid w:val="00816599"/>
    <w:rsid w:val="00820F7D"/>
    <w:rsid w:val="00825AD0"/>
    <w:rsid w:val="00827AA3"/>
    <w:rsid w:val="00835DCA"/>
    <w:rsid w:val="00837D2A"/>
    <w:rsid w:val="00840783"/>
    <w:rsid w:val="00847DF7"/>
    <w:rsid w:val="008548CF"/>
    <w:rsid w:val="00857575"/>
    <w:rsid w:val="008576F2"/>
    <w:rsid w:val="00860F29"/>
    <w:rsid w:val="00862B3E"/>
    <w:rsid w:val="00863C92"/>
    <w:rsid w:val="00870349"/>
    <w:rsid w:val="008743D0"/>
    <w:rsid w:val="00880BB5"/>
    <w:rsid w:val="00882525"/>
    <w:rsid w:val="00882A1A"/>
    <w:rsid w:val="008840AA"/>
    <w:rsid w:val="00893E50"/>
    <w:rsid w:val="008A2864"/>
    <w:rsid w:val="008B25CA"/>
    <w:rsid w:val="008B6661"/>
    <w:rsid w:val="008B677C"/>
    <w:rsid w:val="008C6D2F"/>
    <w:rsid w:val="008D1081"/>
    <w:rsid w:val="008D2668"/>
    <w:rsid w:val="008D2997"/>
    <w:rsid w:val="008D4FA5"/>
    <w:rsid w:val="008D527D"/>
    <w:rsid w:val="008E117F"/>
    <w:rsid w:val="008E30AE"/>
    <w:rsid w:val="008E4F1B"/>
    <w:rsid w:val="008E56C3"/>
    <w:rsid w:val="008F25F8"/>
    <w:rsid w:val="008F30C9"/>
    <w:rsid w:val="008F3933"/>
    <w:rsid w:val="008F3B0A"/>
    <w:rsid w:val="008F64E7"/>
    <w:rsid w:val="00902117"/>
    <w:rsid w:val="00903188"/>
    <w:rsid w:val="009059DE"/>
    <w:rsid w:val="00905A3B"/>
    <w:rsid w:val="00911DDC"/>
    <w:rsid w:val="00911EE3"/>
    <w:rsid w:val="00914129"/>
    <w:rsid w:val="00921672"/>
    <w:rsid w:val="00923A29"/>
    <w:rsid w:val="00924461"/>
    <w:rsid w:val="00924F38"/>
    <w:rsid w:val="009273E5"/>
    <w:rsid w:val="00930586"/>
    <w:rsid w:val="009362B5"/>
    <w:rsid w:val="00953DB6"/>
    <w:rsid w:val="009544C5"/>
    <w:rsid w:val="009617FC"/>
    <w:rsid w:val="00961A1A"/>
    <w:rsid w:val="00961C75"/>
    <w:rsid w:val="009650AD"/>
    <w:rsid w:val="009705FF"/>
    <w:rsid w:val="00971626"/>
    <w:rsid w:val="009732C8"/>
    <w:rsid w:val="00976AA4"/>
    <w:rsid w:val="00976E2E"/>
    <w:rsid w:val="00977A8D"/>
    <w:rsid w:val="0098035B"/>
    <w:rsid w:val="0098428C"/>
    <w:rsid w:val="009845AC"/>
    <w:rsid w:val="00990D9C"/>
    <w:rsid w:val="00994A62"/>
    <w:rsid w:val="009956BF"/>
    <w:rsid w:val="009A27D5"/>
    <w:rsid w:val="009A65E8"/>
    <w:rsid w:val="009B4B0D"/>
    <w:rsid w:val="009C2878"/>
    <w:rsid w:val="009C4586"/>
    <w:rsid w:val="009C5E4A"/>
    <w:rsid w:val="009D270B"/>
    <w:rsid w:val="009D5050"/>
    <w:rsid w:val="009D7713"/>
    <w:rsid w:val="009D7D63"/>
    <w:rsid w:val="009E1DE7"/>
    <w:rsid w:val="009E5C55"/>
    <w:rsid w:val="009E7916"/>
    <w:rsid w:val="009E79B1"/>
    <w:rsid w:val="009F1E59"/>
    <w:rsid w:val="009F2518"/>
    <w:rsid w:val="00A00364"/>
    <w:rsid w:val="00A07057"/>
    <w:rsid w:val="00A12D20"/>
    <w:rsid w:val="00A170FF"/>
    <w:rsid w:val="00A176E5"/>
    <w:rsid w:val="00A24184"/>
    <w:rsid w:val="00A307D6"/>
    <w:rsid w:val="00A3254F"/>
    <w:rsid w:val="00A374B7"/>
    <w:rsid w:val="00A43AB8"/>
    <w:rsid w:val="00A44848"/>
    <w:rsid w:val="00A46006"/>
    <w:rsid w:val="00A46EFB"/>
    <w:rsid w:val="00A53097"/>
    <w:rsid w:val="00A5680A"/>
    <w:rsid w:val="00A64A50"/>
    <w:rsid w:val="00A663AD"/>
    <w:rsid w:val="00A745FB"/>
    <w:rsid w:val="00A77A6E"/>
    <w:rsid w:val="00A8388A"/>
    <w:rsid w:val="00A84F67"/>
    <w:rsid w:val="00A85070"/>
    <w:rsid w:val="00A87C53"/>
    <w:rsid w:val="00A9208F"/>
    <w:rsid w:val="00A972C2"/>
    <w:rsid w:val="00AA504A"/>
    <w:rsid w:val="00AA5FF9"/>
    <w:rsid w:val="00AA691F"/>
    <w:rsid w:val="00AB4BB5"/>
    <w:rsid w:val="00AB5FFB"/>
    <w:rsid w:val="00AC0262"/>
    <w:rsid w:val="00AC2A81"/>
    <w:rsid w:val="00AC5E1D"/>
    <w:rsid w:val="00AD23A1"/>
    <w:rsid w:val="00AD5C52"/>
    <w:rsid w:val="00AD600B"/>
    <w:rsid w:val="00AD774A"/>
    <w:rsid w:val="00AD7FA9"/>
    <w:rsid w:val="00AE32E7"/>
    <w:rsid w:val="00AE4C73"/>
    <w:rsid w:val="00AE7CBE"/>
    <w:rsid w:val="00AF6247"/>
    <w:rsid w:val="00AF790F"/>
    <w:rsid w:val="00B004B5"/>
    <w:rsid w:val="00B019FD"/>
    <w:rsid w:val="00B06782"/>
    <w:rsid w:val="00B07F8F"/>
    <w:rsid w:val="00B10CE5"/>
    <w:rsid w:val="00B1190F"/>
    <w:rsid w:val="00B12138"/>
    <w:rsid w:val="00B12270"/>
    <w:rsid w:val="00B21489"/>
    <w:rsid w:val="00B2260B"/>
    <w:rsid w:val="00B32241"/>
    <w:rsid w:val="00B342D8"/>
    <w:rsid w:val="00B3531A"/>
    <w:rsid w:val="00B41D7D"/>
    <w:rsid w:val="00B427B1"/>
    <w:rsid w:val="00B4748D"/>
    <w:rsid w:val="00B47991"/>
    <w:rsid w:val="00B5367F"/>
    <w:rsid w:val="00B54971"/>
    <w:rsid w:val="00B5511A"/>
    <w:rsid w:val="00B704A3"/>
    <w:rsid w:val="00B71972"/>
    <w:rsid w:val="00B72062"/>
    <w:rsid w:val="00B737F1"/>
    <w:rsid w:val="00B87E0E"/>
    <w:rsid w:val="00B965DD"/>
    <w:rsid w:val="00BA4670"/>
    <w:rsid w:val="00BA4756"/>
    <w:rsid w:val="00BA66CE"/>
    <w:rsid w:val="00BB4449"/>
    <w:rsid w:val="00BB5EA8"/>
    <w:rsid w:val="00BC6383"/>
    <w:rsid w:val="00BD02C3"/>
    <w:rsid w:val="00BD0C86"/>
    <w:rsid w:val="00BD307C"/>
    <w:rsid w:val="00BD4158"/>
    <w:rsid w:val="00BD5856"/>
    <w:rsid w:val="00BD6350"/>
    <w:rsid w:val="00BE2AC2"/>
    <w:rsid w:val="00BE5FA9"/>
    <w:rsid w:val="00BF7B2D"/>
    <w:rsid w:val="00C009D3"/>
    <w:rsid w:val="00C011C7"/>
    <w:rsid w:val="00C01CC0"/>
    <w:rsid w:val="00C04D6B"/>
    <w:rsid w:val="00C06AEE"/>
    <w:rsid w:val="00C07486"/>
    <w:rsid w:val="00C10DE4"/>
    <w:rsid w:val="00C12B7E"/>
    <w:rsid w:val="00C13092"/>
    <w:rsid w:val="00C15996"/>
    <w:rsid w:val="00C17187"/>
    <w:rsid w:val="00C20C89"/>
    <w:rsid w:val="00C24169"/>
    <w:rsid w:val="00C25E87"/>
    <w:rsid w:val="00C320A6"/>
    <w:rsid w:val="00C32B63"/>
    <w:rsid w:val="00C3591A"/>
    <w:rsid w:val="00C43123"/>
    <w:rsid w:val="00C45AE8"/>
    <w:rsid w:val="00C47D67"/>
    <w:rsid w:val="00C47D9A"/>
    <w:rsid w:val="00C54B31"/>
    <w:rsid w:val="00C54FC5"/>
    <w:rsid w:val="00C57282"/>
    <w:rsid w:val="00C57775"/>
    <w:rsid w:val="00C6015A"/>
    <w:rsid w:val="00C61937"/>
    <w:rsid w:val="00C708D3"/>
    <w:rsid w:val="00C72AA5"/>
    <w:rsid w:val="00C759E7"/>
    <w:rsid w:val="00C84137"/>
    <w:rsid w:val="00C8441A"/>
    <w:rsid w:val="00C848FF"/>
    <w:rsid w:val="00C87F0F"/>
    <w:rsid w:val="00C93DC4"/>
    <w:rsid w:val="00CA6A55"/>
    <w:rsid w:val="00CC25D7"/>
    <w:rsid w:val="00CC7120"/>
    <w:rsid w:val="00CC766E"/>
    <w:rsid w:val="00CC7D08"/>
    <w:rsid w:val="00CD73D7"/>
    <w:rsid w:val="00CE2D8A"/>
    <w:rsid w:val="00CE50B3"/>
    <w:rsid w:val="00CE52DE"/>
    <w:rsid w:val="00CE793D"/>
    <w:rsid w:val="00CF25C0"/>
    <w:rsid w:val="00CF44BB"/>
    <w:rsid w:val="00D03519"/>
    <w:rsid w:val="00D14114"/>
    <w:rsid w:val="00D14F83"/>
    <w:rsid w:val="00D15B87"/>
    <w:rsid w:val="00D16B17"/>
    <w:rsid w:val="00D20519"/>
    <w:rsid w:val="00D2213B"/>
    <w:rsid w:val="00D2684B"/>
    <w:rsid w:val="00D32DD6"/>
    <w:rsid w:val="00D34651"/>
    <w:rsid w:val="00D34CA8"/>
    <w:rsid w:val="00D358C8"/>
    <w:rsid w:val="00D35A56"/>
    <w:rsid w:val="00D37D1B"/>
    <w:rsid w:val="00D41FD9"/>
    <w:rsid w:val="00D451A7"/>
    <w:rsid w:val="00D53F1A"/>
    <w:rsid w:val="00D6196B"/>
    <w:rsid w:val="00D63140"/>
    <w:rsid w:val="00D632AB"/>
    <w:rsid w:val="00D64D72"/>
    <w:rsid w:val="00D74486"/>
    <w:rsid w:val="00D76A61"/>
    <w:rsid w:val="00D7765A"/>
    <w:rsid w:val="00D80FBA"/>
    <w:rsid w:val="00D97659"/>
    <w:rsid w:val="00DA0F34"/>
    <w:rsid w:val="00DA3F35"/>
    <w:rsid w:val="00DB0AE3"/>
    <w:rsid w:val="00DB1288"/>
    <w:rsid w:val="00DB25C9"/>
    <w:rsid w:val="00DB3B35"/>
    <w:rsid w:val="00DB7C4D"/>
    <w:rsid w:val="00DC4026"/>
    <w:rsid w:val="00DC4766"/>
    <w:rsid w:val="00DC47A9"/>
    <w:rsid w:val="00DC71E5"/>
    <w:rsid w:val="00DD13EF"/>
    <w:rsid w:val="00DD19CA"/>
    <w:rsid w:val="00DD20EF"/>
    <w:rsid w:val="00DD35CB"/>
    <w:rsid w:val="00DD45AA"/>
    <w:rsid w:val="00DD5EDE"/>
    <w:rsid w:val="00DE080E"/>
    <w:rsid w:val="00DE0E45"/>
    <w:rsid w:val="00DE297D"/>
    <w:rsid w:val="00DE41CF"/>
    <w:rsid w:val="00DE5B16"/>
    <w:rsid w:val="00DF052B"/>
    <w:rsid w:val="00DF0985"/>
    <w:rsid w:val="00DF0A79"/>
    <w:rsid w:val="00DF51C8"/>
    <w:rsid w:val="00E055E1"/>
    <w:rsid w:val="00E07BD7"/>
    <w:rsid w:val="00E10F9C"/>
    <w:rsid w:val="00E172D0"/>
    <w:rsid w:val="00E2047B"/>
    <w:rsid w:val="00E214EE"/>
    <w:rsid w:val="00E25689"/>
    <w:rsid w:val="00E272B2"/>
    <w:rsid w:val="00E32F82"/>
    <w:rsid w:val="00E36032"/>
    <w:rsid w:val="00E368C0"/>
    <w:rsid w:val="00E404DB"/>
    <w:rsid w:val="00E423AE"/>
    <w:rsid w:val="00E4548C"/>
    <w:rsid w:val="00E45F66"/>
    <w:rsid w:val="00E61C95"/>
    <w:rsid w:val="00E662FF"/>
    <w:rsid w:val="00E70C4B"/>
    <w:rsid w:val="00E71F08"/>
    <w:rsid w:val="00E72321"/>
    <w:rsid w:val="00E75539"/>
    <w:rsid w:val="00E762D3"/>
    <w:rsid w:val="00E95653"/>
    <w:rsid w:val="00EA6B83"/>
    <w:rsid w:val="00EB452D"/>
    <w:rsid w:val="00EB76D5"/>
    <w:rsid w:val="00EC508C"/>
    <w:rsid w:val="00EC707E"/>
    <w:rsid w:val="00ED0614"/>
    <w:rsid w:val="00ED44C8"/>
    <w:rsid w:val="00ED6167"/>
    <w:rsid w:val="00EE2297"/>
    <w:rsid w:val="00EE3988"/>
    <w:rsid w:val="00EE7021"/>
    <w:rsid w:val="00EF23F2"/>
    <w:rsid w:val="00EF31D0"/>
    <w:rsid w:val="00F01488"/>
    <w:rsid w:val="00F01A34"/>
    <w:rsid w:val="00F063F7"/>
    <w:rsid w:val="00F11110"/>
    <w:rsid w:val="00F11A95"/>
    <w:rsid w:val="00F205F6"/>
    <w:rsid w:val="00F23B76"/>
    <w:rsid w:val="00F26CB7"/>
    <w:rsid w:val="00F3053F"/>
    <w:rsid w:val="00F307E7"/>
    <w:rsid w:val="00F3211C"/>
    <w:rsid w:val="00F32697"/>
    <w:rsid w:val="00F3762D"/>
    <w:rsid w:val="00F43680"/>
    <w:rsid w:val="00F4417E"/>
    <w:rsid w:val="00F46AAC"/>
    <w:rsid w:val="00F63679"/>
    <w:rsid w:val="00F637DD"/>
    <w:rsid w:val="00F6527D"/>
    <w:rsid w:val="00F66872"/>
    <w:rsid w:val="00F67603"/>
    <w:rsid w:val="00F71B2D"/>
    <w:rsid w:val="00F71F0E"/>
    <w:rsid w:val="00F720A6"/>
    <w:rsid w:val="00F7463F"/>
    <w:rsid w:val="00F7497D"/>
    <w:rsid w:val="00F829B1"/>
    <w:rsid w:val="00F830D8"/>
    <w:rsid w:val="00F8753A"/>
    <w:rsid w:val="00F917A5"/>
    <w:rsid w:val="00F96C38"/>
    <w:rsid w:val="00FA0B0C"/>
    <w:rsid w:val="00FA0EB3"/>
    <w:rsid w:val="00FA26A4"/>
    <w:rsid w:val="00FA6927"/>
    <w:rsid w:val="00FC684D"/>
    <w:rsid w:val="00FD173D"/>
    <w:rsid w:val="00FD4240"/>
    <w:rsid w:val="00FD4543"/>
    <w:rsid w:val="00FD7731"/>
    <w:rsid w:val="00FE218A"/>
    <w:rsid w:val="00FE2630"/>
    <w:rsid w:val="00FE2E50"/>
    <w:rsid w:val="00FE34E4"/>
    <w:rsid w:val="00FE3BF2"/>
    <w:rsid w:val="00FE4CBE"/>
    <w:rsid w:val="00FF05D2"/>
    <w:rsid w:val="00FF32AF"/>
    <w:rsid w:val="00FF76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61287DC"/>
  <w15:chartTrackingRefBased/>
  <w15:docId w15:val="{15834216-0D41-479A-AA5F-E0617F2C7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7F1"/>
    <w:rPr>
      <w:rFonts w:ascii="Times New Roman" w:eastAsia="Times New Roman" w:hAnsi="Times New Roman"/>
      <w:sz w:val="24"/>
      <w:szCs w:val="24"/>
    </w:rPr>
  </w:style>
  <w:style w:type="paragraph" w:styleId="Heading2">
    <w:name w:val="heading 2"/>
    <w:basedOn w:val="Normal"/>
    <w:next w:val="Normal"/>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x-none" w:eastAsia="x-none"/>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semiHidden/>
    <w:rsid w:val="00424903"/>
    <w:rPr>
      <w:rFonts w:ascii="Tahoma" w:hAnsi="Tahoma" w:cs="Tahoma"/>
      <w:sz w:val="16"/>
      <w:szCs w:val="16"/>
    </w:rPr>
  </w:style>
  <w:style w:type="character" w:styleId="CommentReference">
    <w:name w:val="annotation reference"/>
    <w:semiHidden/>
    <w:rsid w:val="007404F0"/>
    <w:rPr>
      <w:sz w:val="16"/>
      <w:szCs w:val="16"/>
    </w:rPr>
  </w:style>
  <w:style w:type="paragraph" w:styleId="CommentText">
    <w:name w:val="annotation text"/>
    <w:basedOn w:val="Normal"/>
    <w:semiHidden/>
    <w:rsid w:val="007404F0"/>
    <w:rPr>
      <w:sz w:val="20"/>
      <w:szCs w:val="20"/>
    </w:rPr>
  </w:style>
  <w:style w:type="paragraph" w:styleId="CommentSubject">
    <w:name w:val="annotation subject"/>
    <w:basedOn w:val="CommentText"/>
    <w:next w:val="CommentText"/>
    <w:semiHidden/>
    <w:rsid w:val="007404F0"/>
    <w:rPr>
      <w:b/>
      <w:bCs/>
    </w:rPr>
  </w:style>
  <w:style w:type="paragraph" w:styleId="FootnoteText">
    <w:name w:val="footnote text"/>
    <w:basedOn w:val="Normal"/>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930586"/>
    <w:pPr>
      <w:suppressAutoHyphens/>
      <w:ind w:firstLine="312"/>
      <w:jc w:val="both"/>
    </w:pPr>
    <w:rPr>
      <w:rFonts w:ascii="TimesLT" w:eastAsia="Arial" w:hAnsi="TimesLT"/>
      <w:lang w:val="en-GB" w:eastAsia="ar-SA"/>
    </w:rPr>
  </w:style>
  <w:style w:type="paragraph" w:styleId="Footer">
    <w:name w:val="footer"/>
    <w:basedOn w:val="Normal"/>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link w:val="ListParagraphChar"/>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eastAsia="en-US"/>
    </w:rPr>
  </w:style>
  <w:style w:type="paragraph" w:styleId="ListNumber">
    <w:name w:val="List Number"/>
    <w:aliases w:val="List Number1"/>
    <w:basedOn w:val="Normal"/>
    <w:semiHidden/>
    <w:rsid w:val="00C01CC0"/>
    <w:pPr>
      <w:numPr>
        <w:ilvl w:val="1"/>
        <w:numId w:val="6"/>
      </w:numPr>
      <w:jc w:val="both"/>
    </w:pPr>
    <w:rPr>
      <w:szCs w:val="20"/>
      <w:lang w:eastAsia="en-US"/>
    </w:rPr>
  </w:style>
  <w:style w:type="character" w:styleId="Hyperlink">
    <w:name w:val="Hyperlink"/>
    <w:uiPriority w:val="99"/>
    <w:unhideWhenUsed/>
    <w:rsid w:val="001D2BDA"/>
    <w:rPr>
      <w:color w:val="0000FF"/>
      <w:u w:val="single"/>
    </w:rPr>
  </w:style>
  <w:style w:type="paragraph" w:customStyle="1" w:styleId="Default">
    <w:name w:val="Default"/>
    <w:rsid w:val="00055C8F"/>
    <w:pPr>
      <w:autoSpaceDE w:val="0"/>
      <w:autoSpaceDN w:val="0"/>
      <w:adjustRightInd w:val="0"/>
    </w:pPr>
    <w:rPr>
      <w:rFonts w:ascii="Times New Roman" w:eastAsia="Times New Roman" w:hAnsi="Times New Roman"/>
      <w:color w:val="000000"/>
      <w:sz w:val="24"/>
      <w:szCs w:val="24"/>
    </w:rPr>
  </w:style>
  <w:style w:type="paragraph" w:customStyle="1" w:styleId="1tekstas">
    <w:name w:val="1. tekstas"/>
    <w:basedOn w:val="BodyTextIndent"/>
    <w:link w:val="1tekstasChar"/>
    <w:qFormat/>
    <w:rsid w:val="0040548B"/>
    <w:pPr>
      <w:widowControl w:val="0"/>
      <w:numPr>
        <w:numId w:val="9"/>
      </w:numPr>
      <w:tabs>
        <w:tab w:val="left" w:pos="0"/>
        <w:tab w:val="left" w:pos="993"/>
        <w:tab w:val="left" w:pos="1276"/>
      </w:tabs>
      <w:spacing w:after="0" w:line="360" w:lineRule="auto"/>
      <w:jc w:val="both"/>
      <w:outlineLvl w:val="1"/>
    </w:pPr>
    <w:rPr>
      <w:bCs/>
      <w:lang w:eastAsia="en-US"/>
    </w:rPr>
  </w:style>
  <w:style w:type="character" w:customStyle="1" w:styleId="1tekstasChar">
    <w:name w:val="1. tekstas Char"/>
    <w:link w:val="1tekstas"/>
    <w:rsid w:val="0040548B"/>
    <w:rPr>
      <w:rFonts w:ascii="Times New Roman" w:eastAsia="Times New Roman" w:hAnsi="Times New Roman"/>
      <w:bCs/>
      <w:sz w:val="24"/>
      <w:szCs w:val="24"/>
      <w:lang w:eastAsia="en-US"/>
    </w:rPr>
  </w:style>
  <w:style w:type="paragraph" w:customStyle="1" w:styleId="11tekstas">
    <w:name w:val="1.1. tekstas"/>
    <w:basedOn w:val="1tekstas"/>
    <w:qFormat/>
    <w:rsid w:val="0040548B"/>
    <w:pPr>
      <w:numPr>
        <w:ilvl w:val="1"/>
      </w:numPr>
      <w:tabs>
        <w:tab w:val="num" w:pos="1620"/>
      </w:tabs>
      <w:ind w:left="2007" w:hanging="360"/>
    </w:pPr>
  </w:style>
  <w:style w:type="paragraph" w:customStyle="1" w:styleId="111tekstas">
    <w:name w:val="1.1.1 tekstas"/>
    <w:basedOn w:val="11tekstas"/>
    <w:qFormat/>
    <w:rsid w:val="0040548B"/>
    <w:pPr>
      <w:numPr>
        <w:ilvl w:val="2"/>
      </w:numPr>
      <w:tabs>
        <w:tab w:val="left" w:pos="1418"/>
        <w:tab w:val="left" w:pos="1560"/>
        <w:tab w:val="num" w:pos="2340"/>
      </w:tabs>
      <w:ind w:left="2727" w:hanging="180"/>
    </w:pPr>
  </w:style>
  <w:style w:type="paragraph" w:styleId="BodyTextIndent">
    <w:name w:val="Body Text Indent"/>
    <w:basedOn w:val="Normal"/>
    <w:link w:val="BodyTextIndentChar"/>
    <w:uiPriority w:val="99"/>
    <w:semiHidden/>
    <w:unhideWhenUsed/>
    <w:rsid w:val="0040548B"/>
    <w:pPr>
      <w:spacing w:after="120"/>
      <w:ind w:left="283"/>
    </w:pPr>
    <w:rPr>
      <w:lang w:val="x-none" w:eastAsia="x-none"/>
    </w:rPr>
  </w:style>
  <w:style w:type="character" w:customStyle="1" w:styleId="BodyTextIndentChar">
    <w:name w:val="Body Text Indent Char"/>
    <w:link w:val="BodyTextIndent"/>
    <w:uiPriority w:val="99"/>
    <w:semiHidden/>
    <w:rsid w:val="0040548B"/>
    <w:rPr>
      <w:rFonts w:ascii="Times New Roman" w:eastAsia="Times New Roman" w:hAnsi="Times New Roman"/>
      <w:sz w:val="24"/>
      <w:szCs w:val="24"/>
    </w:rPr>
  </w:style>
  <w:style w:type="paragraph" w:styleId="NormalWeb">
    <w:name w:val="Normal (Web)"/>
    <w:basedOn w:val="Normal"/>
    <w:uiPriority w:val="99"/>
    <w:unhideWhenUsed/>
    <w:rsid w:val="00676BBE"/>
  </w:style>
  <w:style w:type="character" w:customStyle="1" w:styleId="Neapdorotaspaminjimas1">
    <w:name w:val="Neapdorotas paminėjimas1"/>
    <w:uiPriority w:val="99"/>
    <w:semiHidden/>
    <w:unhideWhenUsed/>
    <w:rsid w:val="000A7F28"/>
    <w:rPr>
      <w:color w:val="605E5C"/>
      <w:shd w:val="clear" w:color="auto" w:fill="E1DFDD"/>
    </w:rPr>
  </w:style>
  <w:style w:type="character" w:customStyle="1" w:styleId="ListParagraphChar">
    <w:name w:val="List Paragraph Char"/>
    <w:link w:val="ListParagraph"/>
    <w:uiPriority w:val="34"/>
    <w:locked/>
    <w:rsid w:val="005A5BBC"/>
    <w:rPr>
      <w:rFonts w:ascii="Times New Roman" w:hAnsi="Times New Roman"/>
      <w:sz w:val="24"/>
      <w:szCs w:val="24"/>
      <w:lang w:eastAsia="en-US"/>
    </w:rPr>
  </w:style>
  <w:style w:type="character" w:styleId="UnresolvedMention">
    <w:name w:val="Unresolved Mention"/>
    <w:basedOn w:val="DefaultParagraphFont"/>
    <w:uiPriority w:val="99"/>
    <w:semiHidden/>
    <w:unhideWhenUsed/>
    <w:rsid w:val="0077184D"/>
    <w:rPr>
      <w:color w:val="605E5C"/>
      <w:shd w:val="clear" w:color="auto" w:fill="E1DFDD"/>
    </w:rPr>
  </w:style>
  <w:style w:type="paragraph" w:customStyle="1" w:styleId="CharChar1DiagramaDiagramaCharCharDiagramaDiagramaCharChar">
    <w:name w:val="Char Char1 Diagrama Diagrama Char Char Diagrama Diagrama Char Char"/>
    <w:basedOn w:val="Normal"/>
    <w:rsid w:val="00FF32AF"/>
    <w:pPr>
      <w:spacing w:after="160" w:line="240" w:lineRule="exact"/>
    </w:pPr>
    <w:rPr>
      <w:rFonts w:ascii="Tahoma" w:hAnsi="Tahoma"/>
      <w:color w:val="000000"/>
      <w:sz w:val="20"/>
      <w:szCs w:val="20"/>
      <w:lang w:val="en-US" w:eastAsia="en-US"/>
    </w:rPr>
  </w:style>
  <w:style w:type="paragraph" w:customStyle="1" w:styleId="ListParagraph1">
    <w:name w:val="List Paragraph1"/>
    <w:basedOn w:val="Normal"/>
    <w:rsid w:val="00FF32AF"/>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38F82-BF98-40B8-9D47-8316DAA45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26214</Words>
  <Characters>14943</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vt:lpstr>
      <vt:lpstr>I</vt:lpstr>
    </vt:vector>
  </TitlesOfParts>
  <Company>Grizli777</Company>
  <LinksUpToDate>false</LinksUpToDate>
  <CharactersWithSpaces>41075</CharactersWithSpaces>
  <SharedDoc>false</SharedDoc>
  <HLinks>
    <vt:vector size="12" baseType="variant">
      <vt:variant>
        <vt:i4>393246</vt:i4>
      </vt:variant>
      <vt:variant>
        <vt:i4>3</vt:i4>
      </vt:variant>
      <vt:variant>
        <vt:i4>0</vt:i4>
      </vt:variant>
      <vt:variant>
        <vt:i4>5</vt:i4>
      </vt:variant>
      <vt:variant>
        <vt:lpwstr>http://www.esaskaita.eu/</vt:lpwstr>
      </vt:variant>
      <vt:variant>
        <vt:lpwstr/>
      </vt:variant>
      <vt:variant>
        <vt:i4>1638453</vt:i4>
      </vt:variant>
      <vt:variant>
        <vt:i4>0</vt:i4>
      </vt:variant>
      <vt:variant>
        <vt:i4>0</vt:i4>
      </vt:variant>
      <vt:variant>
        <vt:i4>5</vt:i4>
      </vt:variant>
      <vt:variant>
        <vt:lpwstr>mailto:info@ans.lt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dc:creator>
  <cp:keywords/>
  <cp:lastModifiedBy>Aušra Jasukaitienė</cp:lastModifiedBy>
  <cp:revision>2</cp:revision>
  <cp:lastPrinted>2012-01-12T10:43:00Z</cp:lastPrinted>
  <dcterms:created xsi:type="dcterms:W3CDTF">2023-05-03T20:47:00Z</dcterms:created>
  <dcterms:modified xsi:type="dcterms:W3CDTF">2023-05-03T20:47:00Z</dcterms:modified>
</cp:coreProperties>
</file>